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2" w:lineRule="exact" w:before="0"/>
        <w:ind w:left="377" w:right="0" w:firstLine="0"/>
        <w:jc w:val="left"/>
        <w:rPr>
          <w:rFonts w:ascii="Microsoft JhengHei" w:eastAsia="Microsoft JhengHei" w:hint="eastAsia"/>
          <w:b/>
          <w:sz w:val="28"/>
        </w:rPr>
      </w:pPr>
      <w:r>
        <w:rPr>
          <w:rFonts w:ascii="Microsoft JhengHei" w:eastAsia="Microsoft JhengHei" w:hint="eastAsia"/>
          <w:b/>
          <w:sz w:val="28"/>
        </w:rPr>
        <w:t>銘傳大學觀光事業學系碩士在職專班必選修科目表（</w:t>
      </w:r>
      <w:r>
        <w:rPr>
          <w:rFonts w:ascii="Times New Roman" w:eastAsia="Times New Roman"/>
          <w:b/>
          <w:sz w:val="28"/>
        </w:rPr>
        <w:t>109 </w:t>
      </w:r>
      <w:r>
        <w:rPr>
          <w:rFonts w:ascii="Microsoft JhengHei" w:eastAsia="Microsoft JhengHei" w:hint="eastAsia"/>
          <w:b/>
          <w:sz w:val="28"/>
        </w:rPr>
        <w:t>學年度入學生適用）</w:t>
      </w:r>
    </w:p>
    <w:p>
      <w:pPr>
        <w:pStyle w:val="BodyText"/>
        <w:ind w:left="0" w:firstLine="0"/>
        <w:rPr>
          <w:rFonts w:ascii="Microsoft JhengHei"/>
          <w:b/>
          <w:sz w:val="7"/>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
        <w:gridCol w:w="1017"/>
        <w:gridCol w:w="3826"/>
        <w:gridCol w:w="571"/>
        <w:gridCol w:w="571"/>
        <w:gridCol w:w="571"/>
        <w:gridCol w:w="572"/>
        <w:gridCol w:w="571"/>
        <w:gridCol w:w="571"/>
        <w:gridCol w:w="1178"/>
      </w:tblGrid>
      <w:tr>
        <w:trPr>
          <w:trHeight w:val="217" w:hRule="atLeast"/>
        </w:trPr>
        <w:tc>
          <w:tcPr>
            <w:tcW w:w="598" w:type="dxa"/>
            <w:vMerge w:val="restart"/>
          </w:tcPr>
          <w:p>
            <w:pPr>
              <w:pStyle w:val="TableParagraph"/>
              <w:spacing w:line="275" w:lineRule="exact"/>
              <w:ind w:left="180"/>
              <w:rPr>
                <w:sz w:val="24"/>
              </w:rPr>
            </w:pPr>
            <w:r>
              <w:rPr>
                <w:sz w:val="24"/>
              </w:rPr>
              <w:t>選</w:t>
            </w:r>
          </w:p>
          <w:p>
            <w:pPr>
              <w:pStyle w:val="TableParagraph"/>
              <w:spacing w:line="268" w:lineRule="exact" w:before="106"/>
              <w:ind w:left="180"/>
              <w:rPr>
                <w:sz w:val="24"/>
              </w:rPr>
            </w:pPr>
            <w:r>
              <w:rPr>
                <w:sz w:val="24"/>
              </w:rPr>
              <w:t>別</w:t>
            </w:r>
          </w:p>
        </w:tc>
        <w:tc>
          <w:tcPr>
            <w:tcW w:w="1017" w:type="dxa"/>
            <w:vMerge w:val="restart"/>
          </w:tcPr>
          <w:p>
            <w:pPr>
              <w:pStyle w:val="TableParagraph"/>
              <w:spacing w:line="158" w:lineRule="auto" w:before="132"/>
              <w:ind w:left="268" w:right="256"/>
              <w:rPr>
                <w:sz w:val="24"/>
              </w:rPr>
            </w:pPr>
            <w:r>
              <w:rPr>
                <w:sz w:val="24"/>
              </w:rPr>
              <w:t>科目代號</w:t>
            </w:r>
          </w:p>
        </w:tc>
        <w:tc>
          <w:tcPr>
            <w:tcW w:w="3826" w:type="dxa"/>
            <w:vMerge w:val="restart"/>
          </w:tcPr>
          <w:p>
            <w:pPr>
              <w:pStyle w:val="TableParagraph"/>
              <w:spacing w:before="160"/>
              <w:ind w:left="1413" w:right="1402"/>
              <w:jc w:val="center"/>
              <w:rPr>
                <w:sz w:val="24"/>
              </w:rPr>
            </w:pPr>
            <w:r>
              <w:rPr>
                <w:sz w:val="24"/>
              </w:rPr>
              <w:t>課程名稱</w:t>
            </w:r>
          </w:p>
        </w:tc>
        <w:tc>
          <w:tcPr>
            <w:tcW w:w="571" w:type="dxa"/>
            <w:vMerge w:val="restart"/>
          </w:tcPr>
          <w:p>
            <w:pPr>
              <w:pStyle w:val="TableParagraph"/>
              <w:spacing w:line="275" w:lineRule="exact"/>
              <w:ind w:left="166"/>
              <w:rPr>
                <w:sz w:val="24"/>
              </w:rPr>
            </w:pPr>
            <w:r>
              <w:rPr>
                <w:sz w:val="24"/>
              </w:rPr>
              <w:t>學</w:t>
            </w:r>
          </w:p>
          <w:p>
            <w:pPr>
              <w:pStyle w:val="TableParagraph"/>
              <w:spacing w:line="268" w:lineRule="exact" w:before="106"/>
              <w:ind w:left="166"/>
              <w:rPr>
                <w:sz w:val="24"/>
              </w:rPr>
            </w:pPr>
            <w:r>
              <w:rPr>
                <w:sz w:val="24"/>
              </w:rPr>
              <w:t>分</w:t>
            </w:r>
          </w:p>
        </w:tc>
        <w:tc>
          <w:tcPr>
            <w:tcW w:w="571" w:type="dxa"/>
            <w:vMerge w:val="restart"/>
          </w:tcPr>
          <w:p>
            <w:pPr>
              <w:pStyle w:val="TableParagraph"/>
              <w:spacing w:line="275" w:lineRule="exact"/>
              <w:ind w:left="166"/>
              <w:rPr>
                <w:sz w:val="24"/>
              </w:rPr>
            </w:pPr>
            <w:r>
              <w:rPr>
                <w:sz w:val="24"/>
              </w:rPr>
              <w:t>時</w:t>
            </w:r>
          </w:p>
          <w:p>
            <w:pPr>
              <w:pStyle w:val="TableParagraph"/>
              <w:spacing w:line="268" w:lineRule="exact" w:before="106"/>
              <w:ind w:left="166"/>
              <w:rPr>
                <w:sz w:val="24"/>
              </w:rPr>
            </w:pPr>
            <w:r>
              <w:rPr>
                <w:sz w:val="24"/>
              </w:rPr>
              <w:t>數</w:t>
            </w:r>
          </w:p>
        </w:tc>
        <w:tc>
          <w:tcPr>
            <w:tcW w:w="1143" w:type="dxa"/>
            <w:gridSpan w:val="2"/>
          </w:tcPr>
          <w:p>
            <w:pPr>
              <w:pStyle w:val="TableParagraph"/>
              <w:spacing w:line="198" w:lineRule="exact"/>
              <w:ind w:left="210"/>
              <w:rPr>
                <w:sz w:val="24"/>
              </w:rPr>
            </w:pPr>
            <w:r>
              <w:rPr>
                <w:sz w:val="24"/>
              </w:rPr>
              <w:t>一年級</w:t>
            </w:r>
          </w:p>
        </w:tc>
        <w:tc>
          <w:tcPr>
            <w:tcW w:w="1142" w:type="dxa"/>
            <w:gridSpan w:val="2"/>
          </w:tcPr>
          <w:p>
            <w:pPr>
              <w:pStyle w:val="TableParagraph"/>
              <w:spacing w:line="198" w:lineRule="exact"/>
              <w:ind w:left="210"/>
              <w:rPr>
                <w:sz w:val="24"/>
              </w:rPr>
            </w:pPr>
            <w:r>
              <w:rPr>
                <w:sz w:val="24"/>
              </w:rPr>
              <w:t>二年級</w:t>
            </w:r>
          </w:p>
        </w:tc>
        <w:tc>
          <w:tcPr>
            <w:tcW w:w="1178" w:type="dxa"/>
            <w:vMerge w:val="restart"/>
          </w:tcPr>
          <w:p>
            <w:pPr>
              <w:pStyle w:val="TableParagraph"/>
              <w:spacing w:before="160"/>
              <w:ind w:left="349"/>
              <w:rPr>
                <w:sz w:val="24"/>
              </w:rPr>
            </w:pPr>
            <w:r>
              <w:rPr>
                <w:sz w:val="24"/>
              </w:rPr>
              <w:t>備註</w:t>
            </w:r>
          </w:p>
        </w:tc>
      </w:tr>
      <w:tr>
        <w:trPr>
          <w:trHeight w:val="441" w:hRule="atLeast"/>
        </w:trPr>
        <w:tc>
          <w:tcPr>
            <w:tcW w:w="598" w:type="dxa"/>
            <w:vMerge/>
            <w:tcBorders>
              <w:top w:val="nil"/>
            </w:tcBorders>
          </w:tcPr>
          <w:p>
            <w:pPr>
              <w:rPr>
                <w:sz w:val="2"/>
                <w:szCs w:val="2"/>
              </w:rPr>
            </w:pPr>
          </w:p>
        </w:tc>
        <w:tc>
          <w:tcPr>
            <w:tcW w:w="1017" w:type="dxa"/>
            <w:vMerge/>
            <w:tcBorders>
              <w:top w:val="nil"/>
            </w:tcBorders>
          </w:tcPr>
          <w:p>
            <w:pPr>
              <w:rPr>
                <w:sz w:val="2"/>
                <w:szCs w:val="2"/>
              </w:rPr>
            </w:pPr>
          </w:p>
        </w:tc>
        <w:tc>
          <w:tcPr>
            <w:tcW w:w="3826" w:type="dxa"/>
            <w:vMerge/>
            <w:tcBorders>
              <w:top w:val="nil"/>
            </w:tcBorders>
          </w:tcPr>
          <w:p>
            <w:pPr>
              <w:rPr>
                <w:sz w:val="2"/>
                <w:szCs w:val="2"/>
              </w:rPr>
            </w:pPr>
          </w:p>
        </w:tc>
        <w:tc>
          <w:tcPr>
            <w:tcW w:w="571" w:type="dxa"/>
            <w:vMerge/>
            <w:tcBorders>
              <w:top w:val="nil"/>
            </w:tcBorders>
          </w:tcPr>
          <w:p>
            <w:pPr>
              <w:rPr>
                <w:sz w:val="2"/>
                <w:szCs w:val="2"/>
              </w:rPr>
            </w:pPr>
          </w:p>
        </w:tc>
        <w:tc>
          <w:tcPr>
            <w:tcW w:w="571" w:type="dxa"/>
            <w:vMerge/>
            <w:tcBorders>
              <w:top w:val="nil"/>
            </w:tcBorders>
          </w:tcPr>
          <w:p>
            <w:pPr>
              <w:rPr>
                <w:sz w:val="2"/>
                <w:szCs w:val="2"/>
              </w:rPr>
            </w:pPr>
          </w:p>
        </w:tc>
        <w:tc>
          <w:tcPr>
            <w:tcW w:w="571" w:type="dxa"/>
          </w:tcPr>
          <w:p>
            <w:pPr>
              <w:pStyle w:val="TableParagraph"/>
              <w:spacing w:line="216" w:lineRule="exact"/>
              <w:ind w:left="8"/>
              <w:jc w:val="center"/>
              <w:rPr>
                <w:sz w:val="24"/>
              </w:rPr>
            </w:pPr>
            <w:r>
              <w:rPr>
                <w:sz w:val="24"/>
              </w:rPr>
              <w:t>上</w:t>
            </w:r>
          </w:p>
          <w:p>
            <w:pPr>
              <w:pStyle w:val="TableParagraph"/>
              <w:spacing w:line="206" w:lineRule="exact"/>
              <w:ind w:left="24" w:right="16"/>
              <w:jc w:val="center"/>
              <w:rPr>
                <w:sz w:val="24"/>
              </w:rPr>
            </w:pPr>
            <w:r>
              <w:rPr>
                <w:sz w:val="24"/>
              </w:rPr>
              <w:t>授課</w:t>
            </w:r>
          </w:p>
        </w:tc>
        <w:tc>
          <w:tcPr>
            <w:tcW w:w="572" w:type="dxa"/>
          </w:tcPr>
          <w:p>
            <w:pPr>
              <w:pStyle w:val="TableParagraph"/>
              <w:spacing w:line="216" w:lineRule="exact"/>
              <w:ind w:left="7"/>
              <w:jc w:val="center"/>
              <w:rPr>
                <w:sz w:val="24"/>
              </w:rPr>
            </w:pPr>
            <w:r>
              <w:rPr>
                <w:sz w:val="24"/>
              </w:rPr>
              <w:t>下</w:t>
            </w:r>
          </w:p>
          <w:p>
            <w:pPr>
              <w:pStyle w:val="TableParagraph"/>
              <w:spacing w:line="206" w:lineRule="exact"/>
              <w:ind w:left="24" w:right="17"/>
              <w:jc w:val="center"/>
              <w:rPr>
                <w:sz w:val="24"/>
              </w:rPr>
            </w:pPr>
            <w:r>
              <w:rPr>
                <w:sz w:val="24"/>
              </w:rPr>
              <w:t>授課</w:t>
            </w:r>
          </w:p>
        </w:tc>
        <w:tc>
          <w:tcPr>
            <w:tcW w:w="571" w:type="dxa"/>
          </w:tcPr>
          <w:p>
            <w:pPr>
              <w:pStyle w:val="TableParagraph"/>
              <w:spacing w:line="216" w:lineRule="exact"/>
              <w:ind w:left="8"/>
              <w:jc w:val="center"/>
              <w:rPr>
                <w:sz w:val="24"/>
              </w:rPr>
            </w:pPr>
            <w:r>
              <w:rPr>
                <w:sz w:val="24"/>
              </w:rPr>
              <w:t>上</w:t>
            </w:r>
          </w:p>
          <w:p>
            <w:pPr>
              <w:pStyle w:val="TableParagraph"/>
              <w:spacing w:line="206" w:lineRule="exact"/>
              <w:ind w:left="24" w:right="16"/>
              <w:jc w:val="center"/>
              <w:rPr>
                <w:sz w:val="24"/>
              </w:rPr>
            </w:pPr>
            <w:r>
              <w:rPr>
                <w:sz w:val="24"/>
              </w:rPr>
              <w:t>授課</w:t>
            </w:r>
          </w:p>
        </w:tc>
        <w:tc>
          <w:tcPr>
            <w:tcW w:w="571" w:type="dxa"/>
          </w:tcPr>
          <w:p>
            <w:pPr>
              <w:pStyle w:val="TableParagraph"/>
              <w:spacing w:line="216" w:lineRule="exact"/>
              <w:ind w:left="8"/>
              <w:jc w:val="center"/>
              <w:rPr>
                <w:sz w:val="24"/>
              </w:rPr>
            </w:pPr>
            <w:r>
              <w:rPr>
                <w:sz w:val="24"/>
              </w:rPr>
              <w:t>下</w:t>
            </w:r>
          </w:p>
          <w:p>
            <w:pPr>
              <w:pStyle w:val="TableParagraph"/>
              <w:spacing w:line="206" w:lineRule="exact"/>
              <w:ind w:left="24" w:right="16"/>
              <w:jc w:val="center"/>
              <w:rPr>
                <w:sz w:val="24"/>
              </w:rPr>
            </w:pPr>
            <w:r>
              <w:rPr>
                <w:sz w:val="24"/>
              </w:rPr>
              <w:t>授課</w:t>
            </w:r>
          </w:p>
        </w:tc>
        <w:tc>
          <w:tcPr>
            <w:tcW w:w="1178" w:type="dxa"/>
            <w:vMerge/>
            <w:tcBorders>
              <w:top w:val="nil"/>
            </w:tcBorders>
          </w:tcPr>
          <w:p>
            <w:pPr>
              <w:rPr>
                <w:sz w:val="2"/>
                <w:szCs w:val="2"/>
              </w:rPr>
            </w:pPr>
          </w:p>
        </w:tc>
      </w:tr>
      <w:tr>
        <w:trPr>
          <w:trHeight w:val="385" w:hRule="atLeast"/>
        </w:trPr>
        <w:tc>
          <w:tcPr>
            <w:tcW w:w="598" w:type="dxa"/>
            <w:vMerge w:val="restart"/>
            <w:tcBorders>
              <w:bottom w:val="double" w:sz="1" w:space="0" w:color="000000"/>
            </w:tcBorders>
          </w:tcPr>
          <w:p>
            <w:pPr>
              <w:pStyle w:val="TableParagraph"/>
              <w:spacing w:line="264" w:lineRule="auto" w:before="196"/>
              <w:ind w:left="170" w:right="156"/>
              <w:jc w:val="both"/>
              <w:rPr>
                <w:sz w:val="26"/>
              </w:rPr>
            </w:pPr>
            <w:r>
              <w:rPr>
                <w:sz w:val="26"/>
              </w:rPr>
              <w:t>專業必修</w:t>
            </w:r>
          </w:p>
        </w:tc>
        <w:tc>
          <w:tcPr>
            <w:tcW w:w="1017" w:type="dxa"/>
          </w:tcPr>
          <w:p>
            <w:pPr>
              <w:pStyle w:val="TableParagraph"/>
              <w:spacing w:line="294" w:lineRule="exact"/>
              <w:ind w:left="184"/>
              <w:rPr>
                <w:rFonts w:ascii="Times New Roman"/>
                <w:sz w:val="26"/>
              </w:rPr>
            </w:pPr>
            <w:r>
              <w:rPr>
                <w:rFonts w:ascii="Times New Roman"/>
                <w:sz w:val="26"/>
              </w:rPr>
              <w:t>84501</w:t>
            </w:r>
          </w:p>
        </w:tc>
        <w:tc>
          <w:tcPr>
            <w:tcW w:w="3826" w:type="dxa"/>
          </w:tcPr>
          <w:p>
            <w:pPr>
              <w:pStyle w:val="TableParagraph"/>
              <w:spacing w:line="351" w:lineRule="exact"/>
              <w:ind w:left="29"/>
              <w:rPr>
                <w:sz w:val="26"/>
              </w:rPr>
            </w:pPr>
            <w:r>
              <w:rPr>
                <w:sz w:val="26"/>
              </w:rPr>
              <w:t>觀光餐旅研究方法</w:t>
            </w:r>
          </w:p>
        </w:tc>
        <w:tc>
          <w:tcPr>
            <w:tcW w:w="571" w:type="dxa"/>
          </w:tcPr>
          <w:p>
            <w:pPr>
              <w:pStyle w:val="TableParagraph"/>
              <w:spacing w:line="294" w:lineRule="exact"/>
              <w:ind w:left="12"/>
              <w:jc w:val="center"/>
              <w:rPr>
                <w:rFonts w:ascii="Times New Roman"/>
                <w:sz w:val="26"/>
              </w:rPr>
            </w:pPr>
            <w:r>
              <w:rPr>
                <w:rFonts w:ascii="Times New Roman"/>
                <w:w w:val="99"/>
                <w:sz w:val="26"/>
              </w:rPr>
              <w:t>3</w:t>
            </w:r>
          </w:p>
        </w:tc>
        <w:tc>
          <w:tcPr>
            <w:tcW w:w="571" w:type="dxa"/>
          </w:tcPr>
          <w:p>
            <w:pPr>
              <w:pStyle w:val="TableParagraph"/>
              <w:spacing w:line="294" w:lineRule="exact"/>
              <w:ind w:left="221"/>
              <w:rPr>
                <w:rFonts w:ascii="Times New Roman"/>
                <w:sz w:val="26"/>
              </w:rPr>
            </w:pPr>
            <w:r>
              <w:rPr>
                <w:rFonts w:ascii="Times New Roman"/>
                <w:w w:val="99"/>
                <w:sz w:val="26"/>
              </w:rPr>
              <w:t>3</w:t>
            </w:r>
          </w:p>
        </w:tc>
        <w:tc>
          <w:tcPr>
            <w:tcW w:w="571" w:type="dxa"/>
          </w:tcPr>
          <w:p>
            <w:pPr>
              <w:pStyle w:val="TableParagraph"/>
              <w:spacing w:line="294" w:lineRule="exact"/>
              <w:ind w:left="8"/>
              <w:jc w:val="center"/>
              <w:rPr>
                <w:rFonts w:ascii="Times New Roman"/>
                <w:sz w:val="26"/>
              </w:rPr>
            </w:pPr>
            <w:r>
              <w:rPr>
                <w:rFonts w:ascii="Times New Roman"/>
                <w:w w:val="99"/>
                <w:sz w:val="26"/>
              </w:rPr>
              <w:t>3</w:t>
            </w: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377"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4" w:lineRule="exact"/>
              <w:ind w:left="184"/>
              <w:rPr>
                <w:rFonts w:ascii="Times New Roman"/>
                <w:sz w:val="26"/>
              </w:rPr>
            </w:pPr>
            <w:r>
              <w:rPr>
                <w:rFonts w:ascii="Times New Roman"/>
                <w:sz w:val="26"/>
              </w:rPr>
              <w:t>84502</w:t>
            </w:r>
          </w:p>
        </w:tc>
        <w:tc>
          <w:tcPr>
            <w:tcW w:w="3826" w:type="dxa"/>
          </w:tcPr>
          <w:p>
            <w:pPr>
              <w:pStyle w:val="TableParagraph"/>
              <w:spacing w:line="343" w:lineRule="exact"/>
              <w:ind w:left="29"/>
              <w:rPr>
                <w:sz w:val="26"/>
              </w:rPr>
            </w:pPr>
            <w:r>
              <w:rPr>
                <w:sz w:val="26"/>
              </w:rPr>
              <w:t>觀光餐旅行銷管理研究</w:t>
            </w:r>
          </w:p>
        </w:tc>
        <w:tc>
          <w:tcPr>
            <w:tcW w:w="571" w:type="dxa"/>
          </w:tcPr>
          <w:p>
            <w:pPr>
              <w:pStyle w:val="TableParagraph"/>
              <w:spacing w:line="284" w:lineRule="exact"/>
              <w:ind w:left="12"/>
              <w:jc w:val="center"/>
              <w:rPr>
                <w:rFonts w:ascii="Times New Roman"/>
                <w:sz w:val="26"/>
              </w:rPr>
            </w:pPr>
            <w:r>
              <w:rPr>
                <w:rFonts w:ascii="Times New Roman"/>
                <w:w w:val="99"/>
                <w:sz w:val="26"/>
              </w:rPr>
              <w:t>3</w:t>
            </w:r>
          </w:p>
        </w:tc>
        <w:tc>
          <w:tcPr>
            <w:tcW w:w="571" w:type="dxa"/>
          </w:tcPr>
          <w:p>
            <w:pPr>
              <w:pStyle w:val="TableParagraph"/>
              <w:spacing w:line="284" w:lineRule="exact"/>
              <w:ind w:left="221"/>
              <w:rPr>
                <w:rFonts w:ascii="Times New Roman"/>
                <w:sz w:val="26"/>
              </w:rPr>
            </w:pPr>
            <w:r>
              <w:rPr>
                <w:rFonts w:ascii="Times New Roman"/>
                <w:w w:val="99"/>
                <w:sz w:val="26"/>
              </w:rPr>
              <w:t>3</w:t>
            </w:r>
          </w:p>
        </w:tc>
        <w:tc>
          <w:tcPr>
            <w:tcW w:w="571" w:type="dxa"/>
          </w:tcPr>
          <w:p>
            <w:pPr>
              <w:pStyle w:val="TableParagraph"/>
              <w:spacing w:line="284" w:lineRule="exact"/>
              <w:ind w:left="8"/>
              <w:jc w:val="center"/>
              <w:rPr>
                <w:rFonts w:ascii="Times New Roman"/>
                <w:sz w:val="26"/>
              </w:rPr>
            </w:pPr>
            <w:r>
              <w:rPr>
                <w:rFonts w:ascii="Times New Roman"/>
                <w:w w:val="99"/>
                <w:sz w:val="26"/>
              </w:rPr>
              <w:t>3</w:t>
            </w: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377"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4" w:lineRule="exact"/>
              <w:ind w:left="184"/>
              <w:rPr>
                <w:rFonts w:ascii="Times New Roman"/>
                <w:sz w:val="26"/>
              </w:rPr>
            </w:pPr>
            <w:r>
              <w:rPr>
                <w:rFonts w:ascii="Times New Roman"/>
                <w:sz w:val="26"/>
              </w:rPr>
              <w:t>84506</w:t>
            </w:r>
          </w:p>
        </w:tc>
        <w:tc>
          <w:tcPr>
            <w:tcW w:w="3826" w:type="dxa"/>
          </w:tcPr>
          <w:p>
            <w:pPr>
              <w:pStyle w:val="TableParagraph"/>
              <w:spacing w:line="341" w:lineRule="exact"/>
              <w:ind w:left="29"/>
              <w:rPr>
                <w:sz w:val="26"/>
              </w:rPr>
            </w:pPr>
            <w:r>
              <w:rPr>
                <w:sz w:val="26"/>
              </w:rPr>
              <w:t>觀光餐旅組織行為</w:t>
            </w:r>
          </w:p>
        </w:tc>
        <w:tc>
          <w:tcPr>
            <w:tcW w:w="571" w:type="dxa"/>
          </w:tcPr>
          <w:p>
            <w:pPr>
              <w:pStyle w:val="TableParagraph"/>
              <w:spacing w:line="284" w:lineRule="exact"/>
              <w:ind w:left="12"/>
              <w:jc w:val="center"/>
              <w:rPr>
                <w:rFonts w:ascii="Times New Roman"/>
                <w:sz w:val="26"/>
              </w:rPr>
            </w:pPr>
            <w:r>
              <w:rPr>
                <w:rFonts w:ascii="Times New Roman"/>
                <w:w w:val="99"/>
                <w:sz w:val="26"/>
              </w:rPr>
              <w:t>3</w:t>
            </w:r>
          </w:p>
        </w:tc>
        <w:tc>
          <w:tcPr>
            <w:tcW w:w="571" w:type="dxa"/>
          </w:tcPr>
          <w:p>
            <w:pPr>
              <w:pStyle w:val="TableParagraph"/>
              <w:spacing w:line="284" w:lineRule="exact"/>
              <w:ind w:left="221"/>
              <w:rPr>
                <w:rFonts w:ascii="Times New Roman"/>
                <w:sz w:val="26"/>
              </w:rPr>
            </w:pPr>
            <w:r>
              <w:rPr>
                <w:rFonts w:ascii="Times New Roman"/>
                <w:w w:val="99"/>
                <w:sz w:val="26"/>
              </w:rPr>
              <w:t>3</w:t>
            </w:r>
          </w:p>
        </w:tc>
        <w:tc>
          <w:tcPr>
            <w:tcW w:w="571" w:type="dxa"/>
          </w:tcPr>
          <w:p>
            <w:pPr>
              <w:pStyle w:val="TableParagraph"/>
              <w:spacing w:line="284" w:lineRule="exact"/>
              <w:ind w:left="8"/>
              <w:jc w:val="center"/>
              <w:rPr>
                <w:rFonts w:ascii="Times New Roman"/>
                <w:sz w:val="26"/>
              </w:rPr>
            </w:pPr>
            <w:r>
              <w:rPr>
                <w:rFonts w:ascii="Times New Roman"/>
                <w:w w:val="99"/>
                <w:sz w:val="26"/>
              </w:rPr>
              <w:t>3</w:t>
            </w: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375"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1" w:lineRule="exact"/>
              <w:ind w:left="184"/>
              <w:rPr>
                <w:rFonts w:ascii="Times New Roman"/>
                <w:sz w:val="26"/>
              </w:rPr>
            </w:pPr>
            <w:r>
              <w:rPr>
                <w:rFonts w:ascii="Times New Roman"/>
                <w:sz w:val="26"/>
              </w:rPr>
              <w:t>84503</w:t>
            </w:r>
          </w:p>
        </w:tc>
        <w:tc>
          <w:tcPr>
            <w:tcW w:w="3826" w:type="dxa"/>
          </w:tcPr>
          <w:p>
            <w:pPr>
              <w:pStyle w:val="TableParagraph"/>
              <w:spacing w:line="341" w:lineRule="exact"/>
              <w:ind w:left="29"/>
              <w:rPr>
                <w:sz w:val="26"/>
              </w:rPr>
            </w:pPr>
            <w:r>
              <w:rPr>
                <w:sz w:val="26"/>
              </w:rPr>
              <w:t>觀光餐旅人力資源管理研究</w:t>
            </w:r>
          </w:p>
        </w:tc>
        <w:tc>
          <w:tcPr>
            <w:tcW w:w="571" w:type="dxa"/>
          </w:tcPr>
          <w:p>
            <w:pPr>
              <w:pStyle w:val="TableParagraph"/>
              <w:spacing w:line="281" w:lineRule="exact"/>
              <w:ind w:left="12"/>
              <w:jc w:val="center"/>
              <w:rPr>
                <w:rFonts w:ascii="Times New Roman"/>
                <w:sz w:val="26"/>
              </w:rPr>
            </w:pPr>
            <w:r>
              <w:rPr>
                <w:rFonts w:ascii="Times New Roman"/>
                <w:w w:val="99"/>
                <w:sz w:val="26"/>
              </w:rPr>
              <w:t>3</w:t>
            </w:r>
          </w:p>
        </w:tc>
        <w:tc>
          <w:tcPr>
            <w:tcW w:w="571" w:type="dxa"/>
          </w:tcPr>
          <w:p>
            <w:pPr>
              <w:pStyle w:val="TableParagraph"/>
              <w:spacing w:line="281"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spacing w:line="281" w:lineRule="exact"/>
              <w:ind w:left="7"/>
              <w:jc w:val="center"/>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418" w:hRule="atLeast"/>
        </w:trPr>
        <w:tc>
          <w:tcPr>
            <w:tcW w:w="598" w:type="dxa"/>
            <w:vMerge/>
            <w:tcBorders>
              <w:top w:val="nil"/>
              <w:bottom w:val="double" w:sz="1" w:space="0" w:color="000000"/>
            </w:tcBorders>
          </w:tcPr>
          <w:p>
            <w:pPr>
              <w:rPr>
                <w:sz w:val="2"/>
                <w:szCs w:val="2"/>
              </w:rPr>
            </w:pPr>
          </w:p>
        </w:tc>
        <w:tc>
          <w:tcPr>
            <w:tcW w:w="1017" w:type="dxa"/>
            <w:tcBorders>
              <w:bottom w:val="double" w:sz="1" w:space="0" w:color="000000"/>
            </w:tcBorders>
          </w:tcPr>
          <w:p>
            <w:pPr>
              <w:pStyle w:val="TableParagraph"/>
              <w:spacing w:line="284" w:lineRule="exact"/>
              <w:ind w:left="184"/>
              <w:rPr>
                <w:rFonts w:ascii="Times New Roman"/>
                <w:sz w:val="26"/>
              </w:rPr>
            </w:pPr>
            <w:r>
              <w:rPr>
                <w:rFonts w:ascii="Times New Roman"/>
                <w:sz w:val="26"/>
              </w:rPr>
              <w:t>99996</w:t>
            </w:r>
          </w:p>
        </w:tc>
        <w:tc>
          <w:tcPr>
            <w:tcW w:w="3826" w:type="dxa"/>
            <w:tcBorders>
              <w:bottom w:val="double" w:sz="1" w:space="0" w:color="000000"/>
            </w:tcBorders>
          </w:tcPr>
          <w:p>
            <w:pPr>
              <w:pStyle w:val="TableParagraph"/>
              <w:spacing w:line="341" w:lineRule="exact"/>
              <w:ind w:left="29"/>
              <w:rPr>
                <w:sz w:val="26"/>
              </w:rPr>
            </w:pPr>
            <w:r>
              <w:rPr>
                <w:sz w:val="26"/>
              </w:rPr>
              <w:t>碩士論文</w:t>
            </w:r>
          </w:p>
        </w:tc>
        <w:tc>
          <w:tcPr>
            <w:tcW w:w="571" w:type="dxa"/>
            <w:tcBorders>
              <w:bottom w:val="double" w:sz="1" w:space="0" w:color="000000"/>
            </w:tcBorders>
          </w:tcPr>
          <w:p>
            <w:pPr>
              <w:pStyle w:val="TableParagraph"/>
              <w:spacing w:line="284" w:lineRule="exact"/>
              <w:ind w:left="12"/>
              <w:jc w:val="center"/>
              <w:rPr>
                <w:rFonts w:ascii="Times New Roman"/>
                <w:sz w:val="26"/>
              </w:rPr>
            </w:pPr>
            <w:r>
              <w:rPr>
                <w:rFonts w:ascii="Times New Roman"/>
                <w:w w:val="99"/>
                <w:sz w:val="26"/>
              </w:rPr>
              <w:t>4</w:t>
            </w:r>
          </w:p>
        </w:tc>
        <w:tc>
          <w:tcPr>
            <w:tcW w:w="571" w:type="dxa"/>
            <w:tcBorders>
              <w:bottom w:val="double" w:sz="1" w:space="0" w:color="000000"/>
            </w:tcBorders>
          </w:tcPr>
          <w:p>
            <w:pPr>
              <w:pStyle w:val="TableParagraph"/>
              <w:rPr>
                <w:rFonts w:ascii="Times New Roman"/>
                <w:sz w:val="24"/>
              </w:rPr>
            </w:pPr>
          </w:p>
        </w:tc>
        <w:tc>
          <w:tcPr>
            <w:tcW w:w="571" w:type="dxa"/>
            <w:tcBorders>
              <w:bottom w:val="double" w:sz="1" w:space="0" w:color="000000"/>
            </w:tcBorders>
          </w:tcPr>
          <w:p>
            <w:pPr>
              <w:pStyle w:val="TableParagraph"/>
              <w:rPr>
                <w:rFonts w:ascii="Times New Roman"/>
                <w:sz w:val="24"/>
              </w:rPr>
            </w:pPr>
          </w:p>
        </w:tc>
        <w:tc>
          <w:tcPr>
            <w:tcW w:w="572" w:type="dxa"/>
            <w:tcBorders>
              <w:bottom w:val="double" w:sz="1" w:space="0" w:color="000000"/>
            </w:tcBorders>
          </w:tcPr>
          <w:p>
            <w:pPr>
              <w:pStyle w:val="TableParagraph"/>
              <w:rPr>
                <w:rFonts w:ascii="Times New Roman"/>
                <w:sz w:val="24"/>
              </w:rPr>
            </w:pPr>
          </w:p>
        </w:tc>
        <w:tc>
          <w:tcPr>
            <w:tcW w:w="571" w:type="dxa"/>
            <w:tcBorders>
              <w:bottom w:val="double" w:sz="1" w:space="0" w:color="000000"/>
            </w:tcBorders>
          </w:tcPr>
          <w:p>
            <w:pPr>
              <w:pStyle w:val="TableParagraph"/>
              <w:rPr>
                <w:rFonts w:ascii="Times New Roman"/>
                <w:sz w:val="24"/>
              </w:rPr>
            </w:pPr>
          </w:p>
        </w:tc>
        <w:tc>
          <w:tcPr>
            <w:tcW w:w="571" w:type="dxa"/>
            <w:tcBorders>
              <w:bottom w:val="double" w:sz="1" w:space="0" w:color="000000"/>
            </w:tcBorders>
          </w:tcPr>
          <w:p>
            <w:pPr>
              <w:pStyle w:val="TableParagraph"/>
              <w:spacing w:line="284" w:lineRule="exact"/>
              <w:ind w:right="209"/>
              <w:jc w:val="right"/>
              <w:rPr>
                <w:rFonts w:ascii="Times New Roman"/>
                <w:sz w:val="26"/>
              </w:rPr>
            </w:pPr>
            <w:r>
              <w:rPr>
                <w:rFonts w:ascii="Times New Roman"/>
                <w:w w:val="99"/>
                <w:sz w:val="26"/>
              </w:rPr>
              <w:t>4</w:t>
            </w:r>
          </w:p>
        </w:tc>
        <w:tc>
          <w:tcPr>
            <w:tcW w:w="1178" w:type="dxa"/>
            <w:tcBorders>
              <w:bottom w:val="double" w:sz="1" w:space="0" w:color="000000"/>
            </w:tcBorders>
          </w:tcPr>
          <w:p>
            <w:pPr>
              <w:pStyle w:val="TableParagraph"/>
              <w:rPr>
                <w:rFonts w:ascii="Times New Roman"/>
                <w:sz w:val="24"/>
              </w:rPr>
            </w:pPr>
          </w:p>
        </w:tc>
      </w:tr>
      <w:tr>
        <w:trPr>
          <w:trHeight w:val="358" w:hRule="atLeast"/>
        </w:trPr>
        <w:tc>
          <w:tcPr>
            <w:tcW w:w="598" w:type="dxa"/>
            <w:vMerge w:val="restart"/>
            <w:tcBorders>
              <w:top w:val="double" w:sz="1" w:space="0" w:color="000000"/>
              <w:bottom w:val="double" w:sz="1" w:space="0" w:color="000000"/>
            </w:tcBorders>
          </w:tcPr>
          <w:p>
            <w:pPr>
              <w:pStyle w:val="TableParagraph"/>
              <w:rPr>
                <w:rFonts w:ascii="Microsoft JhengHei"/>
                <w:b/>
                <w:sz w:val="26"/>
              </w:rPr>
            </w:pPr>
          </w:p>
          <w:p>
            <w:pPr>
              <w:pStyle w:val="TableParagraph"/>
              <w:rPr>
                <w:rFonts w:ascii="Microsoft JhengHei"/>
                <w:b/>
                <w:sz w:val="26"/>
              </w:rPr>
            </w:pPr>
          </w:p>
          <w:p>
            <w:pPr>
              <w:pStyle w:val="TableParagraph"/>
              <w:rPr>
                <w:rFonts w:ascii="Microsoft JhengHei"/>
                <w:b/>
                <w:sz w:val="26"/>
              </w:rPr>
            </w:pPr>
          </w:p>
          <w:p>
            <w:pPr>
              <w:pStyle w:val="TableParagraph"/>
              <w:spacing w:before="5"/>
              <w:rPr>
                <w:rFonts w:ascii="Microsoft JhengHei"/>
                <w:b/>
                <w:sz w:val="15"/>
              </w:rPr>
            </w:pPr>
          </w:p>
          <w:p>
            <w:pPr>
              <w:pStyle w:val="TableParagraph"/>
              <w:spacing w:line="264" w:lineRule="auto"/>
              <w:ind w:left="170" w:right="156"/>
              <w:jc w:val="both"/>
              <w:rPr>
                <w:sz w:val="26"/>
              </w:rPr>
            </w:pPr>
            <w:r>
              <w:rPr>
                <w:sz w:val="26"/>
              </w:rPr>
              <w:t>專業選修</w:t>
            </w:r>
          </w:p>
        </w:tc>
        <w:tc>
          <w:tcPr>
            <w:tcW w:w="1017" w:type="dxa"/>
            <w:tcBorders>
              <w:top w:val="double" w:sz="1" w:space="0" w:color="000000"/>
            </w:tcBorders>
          </w:tcPr>
          <w:p>
            <w:pPr>
              <w:pStyle w:val="TableParagraph"/>
              <w:spacing w:line="293" w:lineRule="exact"/>
              <w:ind w:left="184"/>
              <w:rPr>
                <w:rFonts w:ascii="Times New Roman"/>
                <w:sz w:val="26"/>
              </w:rPr>
            </w:pPr>
            <w:r>
              <w:rPr>
                <w:rFonts w:ascii="Times New Roman"/>
                <w:sz w:val="26"/>
              </w:rPr>
              <w:t>84532</w:t>
            </w:r>
          </w:p>
        </w:tc>
        <w:tc>
          <w:tcPr>
            <w:tcW w:w="3826" w:type="dxa"/>
            <w:tcBorders>
              <w:top w:val="double" w:sz="1" w:space="0" w:color="000000"/>
            </w:tcBorders>
          </w:tcPr>
          <w:p>
            <w:pPr>
              <w:pStyle w:val="TableParagraph"/>
              <w:spacing w:line="339" w:lineRule="exact"/>
              <w:ind w:left="29"/>
              <w:rPr>
                <w:sz w:val="26"/>
              </w:rPr>
            </w:pPr>
            <w:r>
              <w:rPr>
                <w:sz w:val="26"/>
              </w:rPr>
              <w:t>觀光旅遊消費者行為研究</w:t>
            </w:r>
          </w:p>
        </w:tc>
        <w:tc>
          <w:tcPr>
            <w:tcW w:w="571" w:type="dxa"/>
            <w:tcBorders>
              <w:top w:val="double" w:sz="1" w:space="0" w:color="000000"/>
            </w:tcBorders>
          </w:tcPr>
          <w:p>
            <w:pPr>
              <w:pStyle w:val="TableParagraph"/>
              <w:spacing w:line="293" w:lineRule="exact"/>
              <w:ind w:left="12"/>
              <w:jc w:val="center"/>
              <w:rPr>
                <w:rFonts w:ascii="Times New Roman"/>
                <w:sz w:val="26"/>
              </w:rPr>
            </w:pPr>
            <w:r>
              <w:rPr>
                <w:rFonts w:ascii="Times New Roman"/>
                <w:w w:val="99"/>
                <w:sz w:val="26"/>
              </w:rPr>
              <w:t>3</w:t>
            </w:r>
          </w:p>
        </w:tc>
        <w:tc>
          <w:tcPr>
            <w:tcW w:w="571" w:type="dxa"/>
            <w:tcBorders>
              <w:top w:val="double" w:sz="1" w:space="0" w:color="000000"/>
            </w:tcBorders>
          </w:tcPr>
          <w:p>
            <w:pPr>
              <w:pStyle w:val="TableParagraph"/>
              <w:spacing w:line="293" w:lineRule="exact"/>
              <w:ind w:left="221"/>
              <w:rPr>
                <w:rFonts w:ascii="Times New Roman"/>
                <w:sz w:val="26"/>
              </w:rPr>
            </w:pPr>
            <w:r>
              <w:rPr>
                <w:rFonts w:ascii="Times New Roman"/>
                <w:w w:val="99"/>
                <w:sz w:val="26"/>
              </w:rPr>
              <w:t>3</w:t>
            </w:r>
          </w:p>
        </w:tc>
        <w:tc>
          <w:tcPr>
            <w:tcW w:w="571" w:type="dxa"/>
            <w:tcBorders>
              <w:top w:val="double" w:sz="1" w:space="0" w:color="000000"/>
            </w:tcBorders>
          </w:tcPr>
          <w:p>
            <w:pPr>
              <w:pStyle w:val="TableParagraph"/>
              <w:spacing w:line="293" w:lineRule="exact"/>
              <w:ind w:left="8"/>
              <w:jc w:val="center"/>
              <w:rPr>
                <w:rFonts w:ascii="Times New Roman"/>
                <w:sz w:val="26"/>
              </w:rPr>
            </w:pPr>
            <w:r>
              <w:rPr>
                <w:rFonts w:ascii="Times New Roman"/>
                <w:w w:val="99"/>
                <w:sz w:val="26"/>
              </w:rPr>
              <w:t>3</w:t>
            </w:r>
          </w:p>
        </w:tc>
        <w:tc>
          <w:tcPr>
            <w:tcW w:w="572" w:type="dxa"/>
            <w:tcBorders>
              <w:top w:val="double" w:sz="1" w:space="0" w:color="000000"/>
            </w:tcBorders>
          </w:tcPr>
          <w:p>
            <w:pPr>
              <w:pStyle w:val="TableParagraph"/>
              <w:rPr>
                <w:rFonts w:ascii="Times New Roman"/>
                <w:sz w:val="24"/>
              </w:rPr>
            </w:pPr>
          </w:p>
        </w:tc>
        <w:tc>
          <w:tcPr>
            <w:tcW w:w="571" w:type="dxa"/>
            <w:tcBorders>
              <w:top w:val="double" w:sz="1" w:space="0" w:color="000000"/>
            </w:tcBorders>
          </w:tcPr>
          <w:p>
            <w:pPr>
              <w:pStyle w:val="TableParagraph"/>
              <w:rPr>
                <w:rFonts w:ascii="Times New Roman"/>
                <w:sz w:val="24"/>
              </w:rPr>
            </w:pPr>
          </w:p>
        </w:tc>
        <w:tc>
          <w:tcPr>
            <w:tcW w:w="571" w:type="dxa"/>
            <w:tcBorders>
              <w:top w:val="double" w:sz="1" w:space="0" w:color="000000"/>
            </w:tcBorders>
          </w:tcPr>
          <w:p>
            <w:pPr>
              <w:pStyle w:val="TableParagraph"/>
              <w:rPr>
                <w:rFonts w:ascii="Times New Roman"/>
                <w:sz w:val="24"/>
              </w:rPr>
            </w:pPr>
          </w:p>
        </w:tc>
        <w:tc>
          <w:tcPr>
            <w:tcW w:w="1178" w:type="dxa"/>
            <w:tcBorders>
              <w:top w:val="double" w:sz="1" w:space="0" w:color="000000"/>
            </w:tcBorders>
          </w:tcPr>
          <w:p>
            <w:pPr>
              <w:pStyle w:val="TableParagraph"/>
              <w:rPr>
                <w:rFonts w:ascii="Times New Roman"/>
                <w:sz w:val="24"/>
              </w:rPr>
            </w:pPr>
          </w:p>
        </w:tc>
      </w:tr>
      <w:tr>
        <w:trPr>
          <w:trHeight w:val="366"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1" w:lineRule="exact"/>
              <w:ind w:left="184"/>
              <w:rPr>
                <w:rFonts w:ascii="Times New Roman"/>
                <w:sz w:val="26"/>
              </w:rPr>
            </w:pPr>
            <w:r>
              <w:rPr>
                <w:rFonts w:ascii="Times New Roman"/>
                <w:sz w:val="26"/>
              </w:rPr>
              <w:t>84533</w:t>
            </w:r>
          </w:p>
        </w:tc>
        <w:tc>
          <w:tcPr>
            <w:tcW w:w="3826" w:type="dxa"/>
          </w:tcPr>
          <w:p>
            <w:pPr>
              <w:pStyle w:val="TableParagraph"/>
              <w:spacing w:line="341" w:lineRule="exact"/>
              <w:ind w:left="29"/>
              <w:rPr>
                <w:sz w:val="26"/>
              </w:rPr>
            </w:pPr>
            <w:r>
              <w:rPr>
                <w:sz w:val="26"/>
              </w:rPr>
              <w:t>觀光餐旅決策及作業管理研究</w:t>
            </w:r>
          </w:p>
        </w:tc>
        <w:tc>
          <w:tcPr>
            <w:tcW w:w="571" w:type="dxa"/>
          </w:tcPr>
          <w:p>
            <w:pPr>
              <w:pStyle w:val="TableParagraph"/>
              <w:spacing w:line="281" w:lineRule="exact"/>
              <w:ind w:left="12"/>
              <w:jc w:val="center"/>
              <w:rPr>
                <w:rFonts w:ascii="Times New Roman"/>
                <w:sz w:val="26"/>
              </w:rPr>
            </w:pPr>
            <w:r>
              <w:rPr>
                <w:rFonts w:ascii="Times New Roman"/>
                <w:w w:val="99"/>
                <w:sz w:val="26"/>
              </w:rPr>
              <w:t>3</w:t>
            </w:r>
          </w:p>
        </w:tc>
        <w:tc>
          <w:tcPr>
            <w:tcW w:w="571" w:type="dxa"/>
          </w:tcPr>
          <w:p>
            <w:pPr>
              <w:pStyle w:val="TableParagraph"/>
              <w:spacing w:line="281" w:lineRule="exact"/>
              <w:ind w:left="221"/>
              <w:rPr>
                <w:rFonts w:ascii="Times New Roman"/>
                <w:sz w:val="26"/>
              </w:rPr>
            </w:pPr>
            <w:r>
              <w:rPr>
                <w:rFonts w:ascii="Times New Roman"/>
                <w:w w:val="99"/>
                <w:sz w:val="26"/>
              </w:rPr>
              <w:t>3</w:t>
            </w:r>
          </w:p>
        </w:tc>
        <w:tc>
          <w:tcPr>
            <w:tcW w:w="571" w:type="dxa"/>
          </w:tcPr>
          <w:p>
            <w:pPr>
              <w:pStyle w:val="TableParagraph"/>
              <w:spacing w:line="281" w:lineRule="exact"/>
              <w:ind w:left="8"/>
              <w:jc w:val="center"/>
              <w:rPr>
                <w:rFonts w:ascii="Times New Roman"/>
                <w:sz w:val="26"/>
              </w:rPr>
            </w:pPr>
            <w:r>
              <w:rPr>
                <w:rFonts w:ascii="Times New Roman"/>
                <w:w w:val="99"/>
                <w:sz w:val="26"/>
              </w:rPr>
              <w:t>3</w:t>
            </w: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330"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4" w:lineRule="exact"/>
              <w:ind w:left="184"/>
              <w:rPr>
                <w:rFonts w:ascii="Times New Roman"/>
                <w:sz w:val="26"/>
              </w:rPr>
            </w:pPr>
            <w:r>
              <w:rPr>
                <w:rFonts w:ascii="Times New Roman"/>
                <w:sz w:val="26"/>
              </w:rPr>
              <w:t>84534</w:t>
            </w:r>
          </w:p>
        </w:tc>
        <w:tc>
          <w:tcPr>
            <w:tcW w:w="3826" w:type="dxa"/>
          </w:tcPr>
          <w:p>
            <w:pPr>
              <w:pStyle w:val="TableParagraph"/>
              <w:spacing w:line="310" w:lineRule="exact"/>
              <w:ind w:left="29"/>
              <w:rPr>
                <w:sz w:val="26"/>
              </w:rPr>
            </w:pPr>
            <w:r>
              <w:rPr>
                <w:sz w:val="26"/>
              </w:rPr>
              <w:t>觀光餐旅管理專題研究</w:t>
            </w:r>
          </w:p>
        </w:tc>
        <w:tc>
          <w:tcPr>
            <w:tcW w:w="571" w:type="dxa"/>
          </w:tcPr>
          <w:p>
            <w:pPr>
              <w:pStyle w:val="TableParagraph"/>
              <w:spacing w:line="284" w:lineRule="exact"/>
              <w:ind w:left="12"/>
              <w:jc w:val="center"/>
              <w:rPr>
                <w:rFonts w:ascii="Times New Roman"/>
                <w:sz w:val="26"/>
              </w:rPr>
            </w:pPr>
            <w:r>
              <w:rPr>
                <w:rFonts w:ascii="Times New Roman"/>
                <w:w w:val="99"/>
                <w:sz w:val="26"/>
              </w:rPr>
              <w:t>3</w:t>
            </w:r>
          </w:p>
        </w:tc>
        <w:tc>
          <w:tcPr>
            <w:tcW w:w="571" w:type="dxa"/>
          </w:tcPr>
          <w:p>
            <w:pPr>
              <w:pStyle w:val="TableParagraph"/>
              <w:spacing w:line="284"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spacing w:before="8"/>
              <w:ind w:left="7"/>
              <w:jc w:val="center"/>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332"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4" w:lineRule="exact"/>
              <w:ind w:left="184"/>
              <w:rPr>
                <w:rFonts w:ascii="Times New Roman"/>
                <w:sz w:val="26"/>
              </w:rPr>
            </w:pPr>
            <w:r>
              <w:rPr>
                <w:rFonts w:ascii="Times New Roman"/>
                <w:sz w:val="26"/>
              </w:rPr>
              <w:t>84537</w:t>
            </w:r>
          </w:p>
        </w:tc>
        <w:tc>
          <w:tcPr>
            <w:tcW w:w="3826" w:type="dxa"/>
          </w:tcPr>
          <w:p>
            <w:pPr>
              <w:pStyle w:val="TableParagraph"/>
              <w:spacing w:line="312" w:lineRule="exact"/>
              <w:ind w:left="29"/>
              <w:rPr>
                <w:sz w:val="26"/>
              </w:rPr>
            </w:pPr>
            <w:r>
              <w:rPr>
                <w:sz w:val="26"/>
              </w:rPr>
              <w:t>觀光餐旅行銷研究</w:t>
            </w:r>
          </w:p>
        </w:tc>
        <w:tc>
          <w:tcPr>
            <w:tcW w:w="571" w:type="dxa"/>
          </w:tcPr>
          <w:p>
            <w:pPr>
              <w:pStyle w:val="TableParagraph"/>
              <w:spacing w:line="284" w:lineRule="exact"/>
              <w:ind w:left="12"/>
              <w:jc w:val="center"/>
              <w:rPr>
                <w:rFonts w:ascii="Times New Roman"/>
                <w:sz w:val="26"/>
              </w:rPr>
            </w:pPr>
            <w:r>
              <w:rPr>
                <w:rFonts w:ascii="Times New Roman"/>
                <w:w w:val="99"/>
                <w:sz w:val="26"/>
              </w:rPr>
              <w:t>3</w:t>
            </w:r>
          </w:p>
        </w:tc>
        <w:tc>
          <w:tcPr>
            <w:tcW w:w="571" w:type="dxa"/>
          </w:tcPr>
          <w:p>
            <w:pPr>
              <w:pStyle w:val="TableParagraph"/>
              <w:spacing w:line="284"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spacing w:before="11"/>
              <w:ind w:left="7"/>
              <w:jc w:val="center"/>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366"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2" w:lineRule="exact"/>
              <w:ind w:left="184"/>
              <w:rPr>
                <w:rFonts w:ascii="Times New Roman"/>
                <w:sz w:val="26"/>
              </w:rPr>
            </w:pPr>
            <w:r>
              <w:rPr>
                <w:rFonts w:ascii="Times New Roman"/>
                <w:sz w:val="26"/>
              </w:rPr>
              <w:t>84531</w:t>
            </w:r>
          </w:p>
        </w:tc>
        <w:tc>
          <w:tcPr>
            <w:tcW w:w="3826" w:type="dxa"/>
          </w:tcPr>
          <w:p>
            <w:pPr>
              <w:pStyle w:val="TableParagraph"/>
              <w:spacing w:line="341" w:lineRule="exact"/>
              <w:ind w:left="29"/>
              <w:rPr>
                <w:sz w:val="26"/>
              </w:rPr>
            </w:pPr>
            <w:r>
              <w:rPr>
                <w:sz w:val="26"/>
              </w:rPr>
              <w:t>觀光餐旅策略管理研究</w:t>
            </w:r>
          </w:p>
        </w:tc>
        <w:tc>
          <w:tcPr>
            <w:tcW w:w="571" w:type="dxa"/>
          </w:tcPr>
          <w:p>
            <w:pPr>
              <w:pStyle w:val="TableParagraph"/>
              <w:spacing w:line="282" w:lineRule="exact"/>
              <w:ind w:left="12"/>
              <w:jc w:val="center"/>
              <w:rPr>
                <w:rFonts w:ascii="Times New Roman"/>
                <w:sz w:val="26"/>
              </w:rPr>
            </w:pPr>
            <w:r>
              <w:rPr>
                <w:rFonts w:ascii="Times New Roman"/>
                <w:w w:val="99"/>
                <w:sz w:val="26"/>
              </w:rPr>
              <w:t>3</w:t>
            </w:r>
          </w:p>
        </w:tc>
        <w:tc>
          <w:tcPr>
            <w:tcW w:w="571" w:type="dxa"/>
          </w:tcPr>
          <w:p>
            <w:pPr>
              <w:pStyle w:val="TableParagraph"/>
              <w:spacing w:line="282"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spacing w:before="28"/>
              <w:ind w:left="8"/>
              <w:jc w:val="center"/>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368"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4" w:lineRule="exact"/>
              <w:ind w:left="184"/>
              <w:rPr>
                <w:rFonts w:ascii="Times New Roman"/>
                <w:sz w:val="26"/>
              </w:rPr>
            </w:pPr>
            <w:r>
              <w:rPr>
                <w:rFonts w:ascii="Times New Roman"/>
                <w:sz w:val="26"/>
              </w:rPr>
              <w:t>84536</w:t>
            </w:r>
          </w:p>
        </w:tc>
        <w:tc>
          <w:tcPr>
            <w:tcW w:w="3826" w:type="dxa"/>
          </w:tcPr>
          <w:p>
            <w:pPr>
              <w:pStyle w:val="TableParagraph"/>
              <w:spacing w:line="341" w:lineRule="exact"/>
              <w:ind w:left="29"/>
              <w:rPr>
                <w:sz w:val="26"/>
              </w:rPr>
            </w:pPr>
            <w:r>
              <w:rPr>
                <w:sz w:val="26"/>
              </w:rPr>
              <w:t>餐館開發研究</w:t>
            </w:r>
          </w:p>
        </w:tc>
        <w:tc>
          <w:tcPr>
            <w:tcW w:w="571" w:type="dxa"/>
          </w:tcPr>
          <w:p>
            <w:pPr>
              <w:pStyle w:val="TableParagraph"/>
              <w:spacing w:line="284" w:lineRule="exact"/>
              <w:ind w:left="12"/>
              <w:jc w:val="center"/>
              <w:rPr>
                <w:rFonts w:ascii="Times New Roman"/>
                <w:sz w:val="26"/>
              </w:rPr>
            </w:pPr>
            <w:r>
              <w:rPr>
                <w:rFonts w:ascii="Times New Roman"/>
                <w:w w:val="99"/>
                <w:sz w:val="26"/>
              </w:rPr>
              <w:t>3</w:t>
            </w:r>
          </w:p>
        </w:tc>
        <w:tc>
          <w:tcPr>
            <w:tcW w:w="571" w:type="dxa"/>
          </w:tcPr>
          <w:p>
            <w:pPr>
              <w:pStyle w:val="TableParagraph"/>
              <w:spacing w:line="284"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spacing w:before="28"/>
              <w:ind w:left="8"/>
              <w:jc w:val="center"/>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402"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1" w:lineRule="exact"/>
              <w:ind w:left="184"/>
              <w:rPr>
                <w:rFonts w:ascii="Times New Roman"/>
                <w:sz w:val="26"/>
              </w:rPr>
            </w:pPr>
            <w:r>
              <w:rPr>
                <w:rFonts w:ascii="Times New Roman"/>
                <w:sz w:val="26"/>
              </w:rPr>
              <w:t>84601</w:t>
            </w:r>
          </w:p>
        </w:tc>
        <w:tc>
          <w:tcPr>
            <w:tcW w:w="3826" w:type="dxa"/>
          </w:tcPr>
          <w:p>
            <w:pPr>
              <w:pStyle w:val="TableParagraph"/>
              <w:spacing w:line="341" w:lineRule="exact"/>
              <w:ind w:left="29"/>
              <w:rPr>
                <w:sz w:val="26"/>
              </w:rPr>
            </w:pPr>
            <w:r>
              <w:rPr>
                <w:sz w:val="26"/>
              </w:rPr>
              <w:t>觀光餐旅財務管理研究</w:t>
            </w:r>
          </w:p>
        </w:tc>
        <w:tc>
          <w:tcPr>
            <w:tcW w:w="571" w:type="dxa"/>
          </w:tcPr>
          <w:p>
            <w:pPr>
              <w:pStyle w:val="TableParagraph"/>
              <w:spacing w:line="281" w:lineRule="exact"/>
              <w:ind w:left="12"/>
              <w:jc w:val="center"/>
              <w:rPr>
                <w:rFonts w:ascii="Times New Roman"/>
                <w:sz w:val="26"/>
              </w:rPr>
            </w:pPr>
            <w:r>
              <w:rPr>
                <w:rFonts w:ascii="Times New Roman"/>
                <w:w w:val="99"/>
                <w:sz w:val="26"/>
              </w:rPr>
              <w:t>3</w:t>
            </w:r>
          </w:p>
        </w:tc>
        <w:tc>
          <w:tcPr>
            <w:tcW w:w="571" w:type="dxa"/>
          </w:tcPr>
          <w:p>
            <w:pPr>
              <w:pStyle w:val="TableParagraph"/>
              <w:spacing w:line="281"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spacing w:line="281" w:lineRule="exact"/>
              <w:ind w:left="8"/>
              <w:jc w:val="center"/>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368"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4" w:lineRule="exact"/>
              <w:ind w:left="184"/>
              <w:rPr>
                <w:rFonts w:ascii="Times New Roman"/>
                <w:sz w:val="26"/>
              </w:rPr>
            </w:pPr>
            <w:r>
              <w:rPr>
                <w:rFonts w:ascii="Times New Roman"/>
                <w:sz w:val="26"/>
              </w:rPr>
              <w:t>84602</w:t>
            </w:r>
          </w:p>
        </w:tc>
        <w:tc>
          <w:tcPr>
            <w:tcW w:w="3826" w:type="dxa"/>
          </w:tcPr>
          <w:p>
            <w:pPr>
              <w:pStyle w:val="TableParagraph"/>
              <w:spacing w:line="343" w:lineRule="exact"/>
              <w:ind w:left="29"/>
              <w:rPr>
                <w:sz w:val="26"/>
              </w:rPr>
            </w:pPr>
            <w:r>
              <w:rPr>
                <w:sz w:val="26"/>
              </w:rPr>
              <w:t>觀光餐旅資訊科技應用研究</w:t>
            </w:r>
          </w:p>
        </w:tc>
        <w:tc>
          <w:tcPr>
            <w:tcW w:w="571" w:type="dxa"/>
          </w:tcPr>
          <w:p>
            <w:pPr>
              <w:pStyle w:val="TableParagraph"/>
              <w:spacing w:line="284" w:lineRule="exact"/>
              <w:ind w:left="12"/>
              <w:jc w:val="center"/>
              <w:rPr>
                <w:rFonts w:ascii="Times New Roman"/>
                <w:sz w:val="26"/>
              </w:rPr>
            </w:pPr>
            <w:r>
              <w:rPr>
                <w:rFonts w:ascii="Times New Roman"/>
                <w:w w:val="99"/>
                <w:sz w:val="26"/>
              </w:rPr>
              <w:t>3</w:t>
            </w:r>
          </w:p>
        </w:tc>
        <w:tc>
          <w:tcPr>
            <w:tcW w:w="571" w:type="dxa"/>
          </w:tcPr>
          <w:p>
            <w:pPr>
              <w:pStyle w:val="TableParagraph"/>
              <w:spacing w:line="284"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spacing w:line="284" w:lineRule="exact"/>
              <w:ind w:left="8"/>
              <w:jc w:val="center"/>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1178" w:type="dxa"/>
          </w:tcPr>
          <w:p>
            <w:pPr>
              <w:pStyle w:val="TableParagraph"/>
              <w:spacing w:line="345" w:lineRule="exact" w:before="3"/>
              <w:ind w:left="28"/>
              <w:rPr>
                <w:sz w:val="26"/>
              </w:rPr>
            </w:pPr>
            <w:r>
              <w:rPr>
                <w:sz w:val="26"/>
              </w:rPr>
              <w:t>電腦課程</w:t>
            </w:r>
          </w:p>
        </w:tc>
      </w:tr>
      <w:tr>
        <w:trPr>
          <w:trHeight w:val="365"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4" w:lineRule="exact"/>
              <w:ind w:left="184"/>
              <w:rPr>
                <w:rFonts w:ascii="Times New Roman"/>
                <w:sz w:val="26"/>
              </w:rPr>
            </w:pPr>
            <w:r>
              <w:rPr>
                <w:rFonts w:ascii="Times New Roman"/>
                <w:sz w:val="26"/>
              </w:rPr>
              <w:t>84639</w:t>
            </w:r>
          </w:p>
        </w:tc>
        <w:tc>
          <w:tcPr>
            <w:tcW w:w="3826" w:type="dxa"/>
          </w:tcPr>
          <w:p>
            <w:pPr>
              <w:pStyle w:val="TableParagraph"/>
              <w:spacing w:line="341" w:lineRule="exact"/>
              <w:ind w:left="29"/>
              <w:rPr>
                <w:sz w:val="26"/>
              </w:rPr>
            </w:pPr>
            <w:r>
              <w:rPr>
                <w:sz w:val="26"/>
              </w:rPr>
              <w:t>休憩規劃與設計研究</w:t>
            </w:r>
          </w:p>
        </w:tc>
        <w:tc>
          <w:tcPr>
            <w:tcW w:w="571" w:type="dxa"/>
          </w:tcPr>
          <w:p>
            <w:pPr>
              <w:pStyle w:val="TableParagraph"/>
              <w:spacing w:line="284" w:lineRule="exact"/>
              <w:ind w:left="12"/>
              <w:jc w:val="center"/>
              <w:rPr>
                <w:rFonts w:ascii="Times New Roman"/>
                <w:sz w:val="26"/>
              </w:rPr>
            </w:pPr>
            <w:r>
              <w:rPr>
                <w:rFonts w:ascii="Times New Roman"/>
                <w:w w:val="99"/>
                <w:sz w:val="26"/>
              </w:rPr>
              <w:t>3</w:t>
            </w:r>
          </w:p>
        </w:tc>
        <w:tc>
          <w:tcPr>
            <w:tcW w:w="571" w:type="dxa"/>
          </w:tcPr>
          <w:p>
            <w:pPr>
              <w:pStyle w:val="TableParagraph"/>
              <w:spacing w:line="284"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spacing w:line="284" w:lineRule="exact"/>
              <w:ind w:left="8"/>
              <w:jc w:val="center"/>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368" w:hRule="atLeast"/>
        </w:trPr>
        <w:tc>
          <w:tcPr>
            <w:tcW w:w="598" w:type="dxa"/>
            <w:vMerge/>
            <w:tcBorders>
              <w:top w:val="nil"/>
              <w:bottom w:val="double" w:sz="1" w:space="0" w:color="000000"/>
            </w:tcBorders>
          </w:tcPr>
          <w:p>
            <w:pPr>
              <w:rPr>
                <w:sz w:val="2"/>
                <w:szCs w:val="2"/>
              </w:rPr>
            </w:pPr>
          </w:p>
        </w:tc>
        <w:tc>
          <w:tcPr>
            <w:tcW w:w="1017" w:type="dxa"/>
          </w:tcPr>
          <w:p>
            <w:pPr>
              <w:pStyle w:val="TableParagraph"/>
              <w:spacing w:before="28"/>
              <w:ind w:left="184"/>
              <w:rPr>
                <w:rFonts w:ascii="Times New Roman"/>
                <w:sz w:val="26"/>
              </w:rPr>
            </w:pPr>
            <w:r>
              <w:rPr>
                <w:rFonts w:ascii="Times New Roman"/>
                <w:sz w:val="26"/>
              </w:rPr>
              <w:t>84505</w:t>
            </w:r>
          </w:p>
        </w:tc>
        <w:tc>
          <w:tcPr>
            <w:tcW w:w="3826" w:type="dxa"/>
          </w:tcPr>
          <w:p>
            <w:pPr>
              <w:pStyle w:val="TableParagraph"/>
              <w:spacing w:line="332" w:lineRule="exact" w:before="16"/>
              <w:ind w:left="29"/>
              <w:rPr>
                <w:sz w:val="24"/>
              </w:rPr>
            </w:pPr>
            <w:r>
              <w:rPr>
                <w:sz w:val="24"/>
              </w:rPr>
              <w:t>觀光餐旅倫理與服務品質管理研究</w:t>
            </w:r>
          </w:p>
        </w:tc>
        <w:tc>
          <w:tcPr>
            <w:tcW w:w="571" w:type="dxa"/>
          </w:tcPr>
          <w:p>
            <w:pPr>
              <w:pStyle w:val="TableParagraph"/>
              <w:spacing w:before="28"/>
              <w:ind w:left="12"/>
              <w:jc w:val="center"/>
              <w:rPr>
                <w:rFonts w:ascii="Times New Roman"/>
                <w:sz w:val="26"/>
              </w:rPr>
            </w:pPr>
            <w:r>
              <w:rPr>
                <w:rFonts w:ascii="Times New Roman"/>
                <w:w w:val="99"/>
                <w:sz w:val="26"/>
              </w:rPr>
              <w:t>3</w:t>
            </w:r>
          </w:p>
        </w:tc>
        <w:tc>
          <w:tcPr>
            <w:tcW w:w="571" w:type="dxa"/>
          </w:tcPr>
          <w:p>
            <w:pPr>
              <w:pStyle w:val="TableParagraph"/>
              <w:spacing w:before="28"/>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spacing w:before="28"/>
              <w:ind w:right="209"/>
              <w:jc w:val="right"/>
              <w:rPr>
                <w:rFonts w:ascii="Times New Roman"/>
                <w:sz w:val="26"/>
              </w:rPr>
            </w:pPr>
            <w:r>
              <w:rPr>
                <w:rFonts w:ascii="Times New Roman"/>
                <w:w w:val="99"/>
                <w:sz w:val="26"/>
              </w:rPr>
              <w:t>3</w:t>
            </w:r>
          </w:p>
        </w:tc>
        <w:tc>
          <w:tcPr>
            <w:tcW w:w="1178" w:type="dxa"/>
          </w:tcPr>
          <w:p>
            <w:pPr>
              <w:pStyle w:val="TableParagraph"/>
              <w:rPr>
                <w:rFonts w:ascii="Times New Roman"/>
                <w:sz w:val="24"/>
              </w:rPr>
            </w:pPr>
          </w:p>
        </w:tc>
      </w:tr>
      <w:tr>
        <w:trPr>
          <w:trHeight w:val="366"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1" w:lineRule="exact"/>
              <w:ind w:left="184"/>
              <w:rPr>
                <w:rFonts w:ascii="Times New Roman"/>
                <w:sz w:val="26"/>
              </w:rPr>
            </w:pPr>
            <w:r>
              <w:rPr>
                <w:rFonts w:ascii="Times New Roman"/>
                <w:sz w:val="26"/>
              </w:rPr>
              <w:t>84636</w:t>
            </w:r>
          </w:p>
        </w:tc>
        <w:tc>
          <w:tcPr>
            <w:tcW w:w="3826" w:type="dxa"/>
          </w:tcPr>
          <w:p>
            <w:pPr>
              <w:pStyle w:val="TableParagraph"/>
              <w:spacing w:line="341" w:lineRule="exact"/>
              <w:ind w:left="29"/>
              <w:rPr>
                <w:sz w:val="26"/>
              </w:rPr>
            </w:pPr>
            <w:r>
              <w:rPr>
                <w:sz w:val="26"/>
              </w:rPr>
              <w:t>觀光旅遊產品開發與設計研究</w:t>
            </w:r>
          </w:p>
        </w:tc>
        <w:tc>
          <w:tcPr>
            <w:tcW w:w="571" w:type="dxa"/>
          </w:tcPr>
          <w:p>
            <w:pPr>
              <w:pStyle w:val="TableParagraph"/>
              <w:spacing w:line="281" w:lineRule="exact"/>
              <w:ind w:left="12"/>
              <w:jc w:val="center"/>
              <w:rPr>
                <w:rFonts w:ascii="Times New Roman"/>
                <w:sz w:val="26"/>
              </w:rPr>
            </w:pPr>
            <w:r>
              <w:rPr>
                <w:rFonts w:ascii="Times New Roman"/>
                <w:w w:val="99"/>
                <w:sz w:val="26"/>
              </w:rPr>
              <w:t>3</w:t>
            </w:r>
          </w:p>
        </w:tc>
        <w:tc>
          <w:tcPr>
            <w:tcW w:w="571" w:type="dxa"/>
          </w:tcPr>
          <w:p>
            <w:pPr>
              <w:pStyle w:val="TableParagraph"/>
              <w:spacing w:line="281"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spacing w:line="281" w:lineRule="exact"/>
              <w:ind w:right="209"/>
              <w:jc w:val="right"/>
              <w:rPr>
                <w:rFonts w:ascii="Times New Roman"/>
                <w:sz w:val="26"/>
              </w:rPr>
            </w:pPr>
            <w:r>
              <w:rPr>
                <w:rFonts w:ascii="Times New Roman"/>
                <w:w w:val="99"/>
                <w:sz w:val="26"/>
              </w:rPr>
              <w:t>3</w:t>
            </w:r>
          </w:p>
        </w:tc>
        <w:tc>
          <w:tcPr>
            <w:tcW w:w="1178" w:type="dxa"/>
          </w:tcPr>
          <w:p>
            <w:pPr>
              <w:pStyle w:val="TableParagraph"/>
              <w:rPr>
                <w:rFonts w:ascii="Times New Roman"/>
                <w:sz w:val="24"/>
              </w:rPr>
            </w:pPr>
          </w:p>
        </w:tc>
      </w:tr>
      <w:tr>
        <w:trPr>
          <w:trHeight w:val="368" w:hRule="atLeast"/>
        </w:trPr>
        <w:tc>
          <w:tcPr>
            <w:tcW w:w="598" w:type="dxa"/>
            <w:vMerge/>
            <w:tcBorders>
              <w:top w:val="nil"/>
              <w:bottom w:val="double" w:sz="1" w:space="0" w:color="000000"/>
            </w:tcBorders>
          </w:tcPr>
          <w:p>
            <w:pPr>
              <w:rPr>
                <w:sz w:val="2"/>
                <w:szCs w:val="2"/>
              </w:rPr>
            </w:pPr>
          </w:p>
        </w:tc>
        <w:tc>
          <w:tcPr>
            <w:tcW w:w="1017" w:type="dxa"/>
          </w:tcPr>
          <w:p>
            <w:pPr>
              <w:pStyle w:val="TableParagraph"/>
              <w:spacing w:line="284" w:lineRule="exact"/>
              <w:ind w:left="184"/>
              <w:rPr>
                <w:rFonts w:ascii="Times New Roman"/>
                <w:sz w:val="26"/>
              </w:rPr>
            </w:pPr>
            <w:r>
              <w:rPr>
                <w:rFonts w:ascii="Times New Roman"/>
                <w:sz w:val="26"/>
              </w:rPr>
              <w:t>84638</w:t>
            </w:r>
          </w:p>
        </w:tc>
        <w:tc>
          <w:tcPr>
            <w:tcW w:w="3826" w:type="dxa"/>
          </w:tcPr>
          <w:p>
            <w:pPr>
              <w:pStyle w:val="TableParagraph"/>
              <w:spacing w:line="341" w:lineRule="exact"/>
              <w:ind w:left="29"/>
              <w:rPr>
                <w:sz w:val="26"/>
              </w:rPr>
            </w:pPr>
            <w:r>
              <w:rPr>
                <w:sz w:val="26"/>
              </w:rPr>
              <w:t>觀光餐旅投資計畫評估研究</w:t>
            </w:r>
          </w:p>
        </w:tc>
        <w:tc>
          <w:tcPr>
            <w:tcW w:w="571" w:type="dxa"/>
          </w:tcPr>
          <w:p>
            <w:pPr>
              <w:pStyle w:val="TableParagraph"/>
              <w:spacing w:line="284" w:lineRule="exact"/>
              <w:ind w:left="12"/>
              <w:jc w:val="center"/>
              <w:rPr>
                <w:rFonts w:ascii="Times New Roman"/>
                <w:sz w:val="26"/>
              </w:rPr>
            </w:pPr>
            <w:r>
              <w:rPr>
                <w:rFonts w:ascii="Times New Roman"/>
                <w:w w:val="99"/>
                <w:sz w:val="26"/>
              </w:rPr>
              <w:t>3</w:t>
            </w:r>
          </w:p>
        </w:tc>
        <w:tc>
          <w:tcPr>
            <w:tcW w:w="571" w:type="dxa"/>
          </w:tcPr>
          <w:p>
            <w:pPr>
              <w:pStyle w:val="TableParagraph"/>
              <w:spacing w:line="284" w:lineRule="exact"/>
              <w:ind w:left="221"/>
              <w:rPr>
                <w:rFonts w:ascii="Times New Roman"/>
                <w:sz w:val="26"/>
              </w:rPr>
            </w:pPr>
            <w:r>
              <w:rPr>
                <w:rFonts w:ascii="Times New Roman"/>
                <w:w w:val="99"/>
                <w:sz w:val="26"/>
              </w:rPr>
              <w:t>3</w:t>
            </w: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spacing w:line="284" w:lineRule="exact"/>
              <w:ind w:right="209"/>
              <w:jc w:val="right"/>
              <w:rPr>
                <w:rFonts w:ascii="Times New Roman"/>
                <w:sz w:val="26"/>
              </w:rPr>
            </w:pPr>
            <w:r>
              <w:rPr>
                <w:rFonts w:ascii="Times New Roman"/>
                <w:w w:val="99"/>
                <w:sz w:val="26"/>
              </w:rPr>
              <w:t>3</w:t>
            </w:r>
          </w:p>
        </w:tc>
        <w:tc>
          <w:tcPr>
            <w:tcW w:w="1178" w:type="dxa"/>
          </w:tcPr>
          <w:p>
            <w:pPr>
              <w:pStyle w:val="TableParagraph"/>
              <w:rPr>
                <w:rFonts w:ascii="Times New Roman"/>
                <w:sz w:val="24"/>
              </w:rPr>
            </w:pPr>
          </w:p>
        </w:tc>
      </w:tr>
      <w:tr>
        <w:trPr>
          <w:trHeight w:val="375" w:hRule="atLeast"/>
        </w:trPr>
        <w:tc>
          <w:tcPr>
            <w:tcW w:w="598" w:type="dxa"/>
            <w:vMerge/>
            <w:tcBorders>
              <w:top w:val="nil"/>
              <w:bottom w:val="double" w:sz="1" w:space="0" w:color="000000"/>
            </w:tcBorders>
          </w:tcPr>
          <w:p>
            <w:pPr>
              <w:rPr>
                <w:sz w:val="2"/>
                <w:szCs w:val="2"/>
              </w:rPr>
            </w:pPr>
          </w:p>
        </w:tc>
        <w:tc>
          <w:tcPr>
            <w:tcW w:w="1017" w:type="dxa"/>
            <w:tcBorders>
              <w:bottom w:val="double" w:sz="1" w:space="0" w:color="000000"/>
            </w:tcBorders>
          </w:tcPr>
          <w:p>
            <w:pPr>
              <w:pStyle w:val="TableParagraph"/>
              <w:spacing w:line="281" w:lineRule="exact"/>
              <w:ind w:left="184"/>
              <w:rPr>
                <w:rFonts w:ascii="Times New Roman"/>
                <w:sz w:val="26"/>
              </w:rPr>
            </w:pPr>
            <w:r>
              <w:rPr>
                <w:rFonts w:ascii="Times New Roman"/>
                <w:sz w:val="26"/>
              </w:rPr>
              <w:t>84641</w:t>
            </w:r>
          </w:p>
        </w:tc>
        <w:tc>
          <w:tcPr>
            <w:tcW w:w="3826" w:type="dxa"/>
            <w:tcBorders>
              <w:bottom w:val="double" w:sz="1" w:space="0" w:color="000000"/>
            </w:tcBorders>
          </w:tcPr>
          <w:p>
            <w:pPr>
              <w:pStyle w:val="TableParagraph"/>
              <w:spacing w:line="341" w:lineRule="exact"/>
              <w:ind w:left="29"/>
              <w:rPr>
                <w:sz w:val="26"/>
              </w:rPr>
            </w:pPr>
            <w:r>
              <w:rPr>
                <w:sz w:val="26"/>
              </w:rPr>
              <w:t>休憩產業經營與管理研究</w:t>
            </w:r>
          </w:p>
        </w:tc>
        <w:tc>
          <w:tcPr>
            <w:tcW w:w="571" w:type="dxa"/>
            <w:tcBorders>
              <w:bottom w:val="double" w:sz="1" w:space="0" w:color="000000"/>
            </w:tcBorders>
          </w:tcPr>
          <w:p>
            <w:pPr>
              <w:pStyle w:val="TableParagraph"/>
              <w:spacing w:line="281" w:lineRule="exact"/>
              <w:ind w:left="12"/>
              <w:jc w:val="center"/>
              <w:rPr>
                <w:rFonts w:ascii="Times New Roman"/>
                <w:sz w:val="26"/>
              </w:rPr>
            </w:pPr>
            <w:r>
              <w:rPr>
                <w:rFonts w:ascii="Times New Roman"/>
                <w:w w:val="99"/>
                <w:sz w:val="26"/>
              </w:rPr>
              <w:t>3</w:t>
            </w:r>
          </w:p>
        </w:tc>
        <w:tc>
          <w:tcPr>
            <w:tcW w:w="571" w:type="dxa"/>
            <w:tcBorders>
              <w:bottom w:val="double" w:sz="1" w:space="0" w:color="000000"/>
            </w:tcBorders>
          </w:tcPr>
          <w:p>
            <w:pPr>
              <w:pStyle w:val="TableParagraph"/>
              <w:spacing w:line="281" w:lineRule="exact"/>
              <w:ind w:left="221"/>
              <w:rPr>
                <w:rFonts w:ascii="Times New Roman"/>
                <w:sz w:val="26"/>
              </w:rPr>
            </w:pPr>
            <w:r>
              <w:rPr>
                <w:rFonts w:ascii="Times New Roman"/>
                <w:w w:val="99"/>
                <w:sz w:val="26"/>
              </w:rPr>
              <w:t>3</w:t>
            </w:r>
          </w:p>
        </w:tc>
        <w:tc>
          <w:tcPr>
            <w:tcW w:w="571" w:type="dxa"/>
            <w:tcBorders>
              <w:bottom w:val="double" w:sz="1" w:space="0" w:color="000000"/>
            </w:tcBorders>
          </w:tcPr>
          <w:p>
            <w:pPr>
              <w:pStyle w:val="TableParagraph"/>
              <w:rPr>
                <w:rFonts w:ascii="Times New Roman"/>
                <w:sz w:val="24"/>
              </w:rPr>
            </w:pPr>
          </w:p>
        </w:tc>
        <w:tc>
          <w:tcPr>
            <w:tcW w:w="572" w:type="dxa"/>
            <w:tcBorders>
              <w:bottom w:val="double" w:sz="1" w:space="0" w:color="000000"/>
            </w:tcBorders>
          </w:tcPr>
          <w:p>
            <w:pPr>
              <w:pStyle w:val="TableParagraph"/>
              <w:rPr>
                <w:rFonts w:ascii="Times New Roman"/>
                <w:sz w:val="24"/>
              </w:rPr>
            </w:pPr>
          </w:p>
        </w:tc>
        <w:tc>
          <w:tcPr>
            <w:tcW w:w="571" w:type="dxa"/>
            <w:tcBorders>
              <w:bottom w:val="double" w:sz="1" w:space="0" w:color="000000"/>
            </w:tcBorders>
          </w:tcPr>
          <w:p>
            <w:pPr>
              <w:pStyle w:val="TableParagraph"/>
              <w:rPr>
                <w:rFonts w:ascii="Times New Roman"/>
                <w:sz w:val="24"/>
              </w:rPr>
            </w:pPr>
          </w:p>
        </w:tc>
        <w:tc>
          <w:tcPr>
            <w:tcW w:w="571" w:type="dxa"/>
            <w:tcBorders>
              <w:bottom w:val="double" w:sz="1" w:space="0" w:color="000000"/>
            </w:tcBorders>
          </w:tcPr>
          <w:p>
            <w:pPr>
              <w:pStyle w:val="TableParagraph"/>
              <w:spacing w:line="281" w:lineRule="exact"/>
              <w:ind w:right="209"/>
              <w:jc w:val="right"/>
              <w:rPr>
                <w:rFonts w:ascii="Times New Roman"/>
                <w:sz w:val="26"/>
              </w:rPr>
            </w:pPr>
            <w:r>
              <w:rPr>
                <w:rFonts w:ascii="Times New Roman"/>
                <w:w w:val="99"/>
                <w:sz w:val="26"/>
              </w:rPr>
              <w:t>3</w:t>
            </w:r>
          </w:p>
        </w:tc>
        <w:tc>
          <w:tcPr>
            <w:tcW w:w="1178" w:type="dxa"/>
            <w:tcBorders>
              <w:bottom w:val="double" w:sz="1" w:space="0" w:color="000000"/>
            </w:tcBorders>
          </w:tcPr>
          <w:p>
            <w:pPr>
              <w:pStyle w:val="TableParagraph"/>
              <w:rPr>
                <w:rFonts w:ascii="Times New Roman"/>
                <w:sz w:val="24"/>
              </w:rPr>
            </w:pPr>
          </w:p>
        </w:tc>
      </w:tr>
      <w:tr>
        <w:trPr>
          <w:trHeight w:val="412" w:hRule="atLeast"/>
        </w:trPr>
        <w:tc>
          <w:tcPr>
            <w:tcW w:w="598" w:type="dxa"/>
            <w:vMerge w:val="restart"/>
            <w:tcBorders>
              <w:top w:val="double" w:sz="1" w:space="0" w:color="000000"/>
            </w:tcBorders>
          </w:tcPr>
          <w:p>
            <w:pPr>
              <w:pStyle w:val="TableParagraph"/>
              <w:spacing w:before="2"/>
              <w:rPr>
                <w:rFonts w:ascii="Microsoft JhengHei"/>
                <w:b/>
                <w:sz w:val="22"/>
              </w:rPr>
            </w:pPr>
          </w:p>
          <w:p>
            <w:pPr>
              <w:pStyle w:val="TableParagraph"/>
              <w:spacing w:line="264" w:lineRule="auto"/>
              <w:ind w:left="170" w:right="156"/>
              <w:rPr>
                <w:sz w:val="26"/>
              </w:rPr>
            </w:pPr>
            <w:r>
              <w:rPr>
                <w:sz w:val="26"/>
              </w:rPr>
              <w:t>總計</w:t>
            </w:r>
          </w:p>
        </w:tc>
        <w:tc>
          <w:tcPr>
            <w:tcW w:w="4843" w:type="dxa"/>
            <w:gridSpan w:val="2"/>
            <w:tcBorders>
              <w:top w:val="double" w:sz="1" w:space="0" w:color="000000"/>
            </w:tcBorders>
          </w:tcPr>
          <w:p>
            <w:pPr>
              <w:pStyle w:val="TableParagraph"/>
              <w:spacing w:line="392" w:lineRule="exact"/>
              <w:ind w:left="158"/>
              <w:rPr>
                <w:rFonts w:ascii="Microsoft JhengHei" w:eastAsia="Microsoft JhengHei" w:hint="eastAsia"/>
                <w:b/>
                <w:sz w:val="26"/>
              </w:rPr>
            </w:pPr>
            <w:r>
              <w:rPr>
                <w:rFonts w:ascii="Microsoft JhengHei" w:eastAsia="Microsoft JhengHei" w:hint="eastAsia"/>
                <w:b/>
                <w:sz w:val="26"/>
              </w:rPr>
              <w:t>碩士論文</w:t>
            </w:r>
          </w:p>
        </w:tc>
        <w:tc>
          <w:tcPr>
            <w:tcW w:w="571" w:type="dxa"/>
            <w:tcBorders>
              <w:top w:val="double" w:sz="1" w:space="0" w:color="000000"/>
            </w:tcBorders>
          </w:tcPr>
          <w:p>
            <w:pPr>
              <w:pStyle w:val="TableParagraph"/>
              <w:spacing w:before="59"/>
              <w:ind w:left="12"/>
              <w:jc w:val="center"/>
              <w:rPr>
                <w:rFonts w:ascii="Times New Roman"/>
                <w:b/>
                <w:sz w:val="26"/>
              </w:rPr>
            </w:pPr>
            <w:r>
              <w:rPr>
                <w:rFonts w:ascii="Times New Roman"/>
                <w:b/>
                <w:w w:val="99"/>
                <w:sz w:val="26"/>
              </w:rPr>
              <w:t>4</w:t>
            </w:r>
          </w:p>
        </w:tc>
        <w:tc>
          <w:tcPr>
            <w:tcW w:w="571" w:type="dxa"/>
            <w:tcBorders>
              <w:top w:val="double" w:sz="1" w:space="0" w:color="000000"/>
            </w:tcBorders>
          </w:tcPr>
          <w:p>
            <w:pPr>
              <w:pStyle w:val="TableParagraph"/>
              <w:rPr>
                <w:rFonts w:ascii="Times New Roman"/>
                <w:sz w:val="24"/>
              </w:rPr>
            </w:pPr>
          </w:p>
        </w:tc>
        <w:tc>
          <w:tcPr>
            <w:tcW w:w="571" w:type="dxa"/>
            <w:tcBorders>
              <w:top w:val="double" w:sz="1" w:space="0" w:color="000000"/>
            </w:tcBorders>
          </w:tcPr>
          <w:p>
            <w:pPr>
              <w:pStyle w:val="TableParagraph"/>
              <w:rPr>
                <w:rFonts w:ascii="Times New Roman"/>
                <w:sz w:val="24"/>
              </w:rPr>
            </w:pPr>
          </w:p>
        </w:tc>
        <w:tc>
          <w:tcPr>
            <w:tcW w:w="572" w:type="dxa"/>
            <w:tcBorders>
              <w:top w:val="double" w:sz="1" w:space="0" w:color="000000"/>
            </w:tcBorders>
          </w:tcPr>
          <w:p>
            <w:pPr>
              <w:pStyle w:val="TableParagraph"/>
              <w:rPr>
                <w:rFonts w:ascii="Times New Roman"/>
                <w:sz w:val="24"/>
              </w:rPr>
            </w:pPr>
          </w:p>
        </w:tc>
        <w:tc>
          <w:tcPr>
            <w:tcW w:w="571" w:type="dxa"/>
            <w:tcBorders>
              <w:top w:val="double" w:sz="1" w:space="0" w:color="000000"/>
            </w:tcBorders>
          </w:tcPr>
          <w:p>
            <w:pPr>
              <w:pStyle w:val="TableParagraph"/>
              <w:rPr>
                <w:rFonts w:ascii="Times New Roman"/>
                <w:sz w:val="24"/>
              </w:rPr>
            </w:pPr>
          </w:p>
        </w:tc>
        <w:tc>
          <w:tcPr>
            <w:tcW w:w="571" w:type="dxa"/>
            <w:tcBorders>
              <w:top w:val="double" w:sz="1" w:space="0" w:color="000000"/>
            </w:tcBorders>
          </w:tcPr>
          <w:p>
            <w:pPr>
              <w:pStyle w:val="TableParagraph"/>
              <w:rPr>
                <w:rFonts w:ascii="Times New Roman"/>
                <w:sz w:val="24"/>
              </w:rPr>
            </w:pPr>
          </w:p>
        </w:tc>
        <w:tc>
          <w:tcPr>
            <w:tcW w:w="1178" w:type="dxa"/>
            <w:tcBorders>
              <w:top w:val="double" w:sz="1" w:space="0" w:color="000000"/>
            </w:tcBorders>
          </w:tcPr>
          <w:p>
            <w:pPr>
              <w:pStyle w:val="TableParagraph"/>
              <w:rPr>
                <w:rFonts w:ascii="Times New Roman"/>
                <w:sz w:val="24"/>
              </w:rPr>
            </w:pPr>
          </w:p>
        </w:tc>
      </w:tr>
      <w:tr>
        <w:trPr>
          <w:trHeight w:val="412" w:hRule="atLeast"/>
        </w:trPr>
        <w:tc>
          <w:tcPr>
            <w:tcW w:w="598" w:type="dxa"/>
            <w:vMerge/>
            <w:tcBorders>
              <w:top w:val="nil"/>
            </w:tcBorders>
          </w:tcPr>
          <w:p>
            <w:pPr>
              <w:rPr>
                <w:sz w:val="2"/>
                <w:szCs w:val="2"/>
              </w:rPr>
            </w:pPr>
          </w:p>
        </w:tc>
        <w:tc>
          <w:tcPr>
            <w:tcW w:w="4843" w:type="dxa"/>
            <w:gridSpan w:val="2"/>
          </w:tcPr>
          <w:p>
            <w:pPr>
              <w:pStyle w:val="TableParagraph"/>
              <w:spacing w:line="392" w:lineRule="exact"/>
              <w:ind w:left="158"/>
              <w:rPr>
                <w:rFonts w:ascii="Microsoft JhengHei" w:eastAsia="Microsoft JhengHei" w:hint="eastAsia"/>
                <w:b/>
                <w:sz w:val="26"/>
              </w:rPr>
            </w:pPr>
            <w:r>
              <w:rPr>
                <w:rFonts w:ascii="Microsoft JhengHei" w:eastAsia="Microsoft JhengHei" w:hint="eastAsia"/>
                <w:b/>
                <w:sz w:val="26"/>
              </w:rPr>
              <w:t>必修學分數</w:t>
            </w:r>
          </w:p>
        </w:tc>
        <w:tc>
          <w:tcPr>
            <w:tcW w:w="571" w:type="dxa"/>
          </w:tcPr>
          <w:p>
            <w:pPr>
              <w:pStyle w:val="TableParagraph"/>
              <w:spacing w:before="57"/>
              <w:ind w:left="24" w:right="12"/>
              <w:jc w:val="center"/>
              <w:rPr>
                <w:rFonts w:ascii="Times New Roman"/>
                <w:b/>
                <w:sz w:val="26"/>
              </w:rPr>
            </w:pPr>
            <w:r>
              <w:rPr>
                <w:rFonts w:ascii="Times New Roman"/>
                <w:b/>
                <w:sz w:val="26"/>
              </w:rPr>
              <w:t>12</w:t>
            </w: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412" w:hRule="atLeast"/>
        </w:trPr>
        <w:tc>
          <w:tcPr>
            <w:tcW w:w="598" w:type="dxa"/>
            <w:vMerge/>
            <w:tcBorders>
              <w:top w:val="nil"/>
            </w:tcBorders>
          </w:tcPr>
          <w:p>
            <w:pPr>
              <w:rPr>
                <w:sz w:val="2"/>
                <w:szCs w:val="2"/>
              </w:rPr>
            </w:pPr>
          </w:p>
        </w:tc>
        <w:tc>
          <w:tcPr>
            <w:tcW w:w="4843" w:type="dxa"/>
            <w:gridSpan w:val="2"/>
          </w:tcPr>
          <w:p>
            <w:pPr>
              <w:pStyle w:val="TableParagraph"/>
              <w:spacing w:line="392" w:lineRule="exact"/>
              <w:ind w:left="158"/>
              <w:rPr>
                <w:rFonts w:ascii="Microsoft JhengHei" w:eastAsia="Microsoft JhengHei" w:hint="eastAsia"/>
                <w:b/>
                <w:sz w:val="26"/>
              </w:rPr>
            </w:pPr>
            <w:r>
              <w:rPr>
                <w:rFonts w:ascii="Microsoft JhengHei" w:eastAsia="Microsoft JhengHei" w:hint="eastAsia"/>
                <w:b/>
                <w:sz w:val="26"/>
              </w:rPr>
              <w:t>應選修學分數</w:t>
            </w:r>
          </w:p>
        </w:tc>
        <w:tc>
          <w:tcPr>
            <w:tcW w:w="571" w:type="dxa"/>
          </w:tcPr>
          <w:p>
            <w:pPr>
              <w:pStyle w:val="TableParagraph"/>
              <w:spacing w:before="57"/>
              <w:ind w:left="24" w:right="12"/>
              <w:jc w:val="center"/>
              <w:rPr>
                <w:rFonts w:ascii="Times New Roman"/>
                <w:b/>
                <w:sz w:val="26"/>
              </w:rPr>
            </w:pPr>
            <w:r>
              <w:rPr>
                <w:rFonts w:ascii="Times New Roman"/>
                <w:b/>
                <w:sz w:val="26"/>
              </w:rPr>
              <w:t>18</w:t>
            </w: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r>
        <w:trPr>
          <w:trHeight w:val="412" w:hRule="atLeast"/>
        </w:trPr>
        <w:tc>
          <w:tcPr>
            <w:tcW w:w="598" w:type="dxa"/>
            <w:vMerge/>
            <w:tcBorders>
              <w:top w:val="nil"/>
            </w:tcBorders>
          </w:tcPr>
          <w:p>
            <w:pPr>
              <w:rPr>
                <w:sz w:val="2"/>
                <w:szCs w:val="2"/>
              </w:rPr>
            </w:pPr>
          </w:p>
        </w:tc>
        <w:tc>
          <w:tcPr>
            <w:tcW w:w="4843" w:type="dxa"/>
            <w:gridSpan w:val="2"/>
          </w:tcPr>
          <w:p>
            <w:pPr>
              <w:pStyle w:val="TableParagraph"/>
              <w:tabs>
                <w:tab w:pos="1461" w:val="left" w:leader="none"/>
              </w:tabs>
              <w:spacing w:line="392" w:lineRule="exact"/>
              <w:ind w:left="158"/>
              <w:rPr>
                <w:rFonts w:ascii="Microsoft JhengHei" w:eastAsia="Microsoft JhengHei" w:hint="eastAsia"/>
                <w:b/>
                <w:sz w:val="26"/>
              </w:rPr>
            </w:pPr>
            <w:r>
              <w:rPr>
                <w:rFonts w:ascii="Microsoft JhengHei" w:eastAsia="Microsoft JhengHei" w:hint="eastAsia"/>
                <w:b/>
                <w:sz w:val="26"/>
              </w:rPr>
              <w:t>畢業學分</w:t>
              <w:tab/>
              <w:t>合計</w:t>
            </w:r>
          </w:p>
        </w:tc>
        <w:tc>
          <w:tcPr>
            <w:tcW w:w="571" w:type="dxa"/>
          </w:tcPr>
          <w:p>
            <w:pPr>
              <w:pStyle w:val="TableParagraph"/>
              <w:spacing w:before="57"/>
              <w:ind w:left="24" w:right="12"/>
              <w:jc w:val="center"/>
              <w:rPr>
                <w:rFonts w:ascii="Times New Roman"/>
                <w:b/>
                <w:sz w:val="26"/>
              </w:rPr>
            </w:pPr>
            <w:r>
              <w:rPr>
                <w:rFonts w:ascii="Times New Roman"/>
                <w:b/>
                <w:sz w:val="26"/>
              </w:rPr>
              <w:t>34</w:t>
            </w: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572" w:type="dxa"/>
          </w:tcPr>
          <w:p>
            <w:pPr>
              <w:pStyle w:val="TableParagraph"/>
              <w:rPr>
                <w:rFonts w:ascii="Times New Roman"/>
                <w:sz w:val="24"/>
              </w:rPr>
            </w:pPr>
          </w:p>
        </w:tc>
        <w:tc>
          <w:tcPr>
            <w:tcW w:w="571" w:type="dxa"/>
          </w:tcPr>
          <w:p>
            <w:pPr>
              <w:pStyle w:val="TableParagraph"/>
              <w:rPr>
                <w:rFonts w:ascii="Times New Roman"/>
                <w:sz w:val="24"/>
              </w:rPr>
            </w:pPr>
          </w:p>
        </w:tc>
        <w:tc>
          <w:tcPr>
            <w:tcW w:w="571" w:type="dxa"/>
          </w:tcPr>
          <w:p>
            <w:pPr>
              <w:pStyle w:val="TableParagraph"/>
              <w:rPr>
                <w:rFonts w:ascii="Times New Roman"/>
                <w:sz w:val="24"/>
              </w:rPr>
            </w:pPr>
          </w:p>
        </w:tc>
        <w:tc>
          <w:tcPr>
            <w:tcW w:w="1178" w:type="dxa"/>
          </w:tcPr>
          <w:p>
            <w:pPr>
              <w:pStyle w:val="TableParagraph"/>
              <w:rPr>
                <w:rFonts w:ascii="Times New Roman"/>
                <w:sz w:val="24"/>
              </w:rPr>
            </w:pPr>
          </w:p>
        </w:tc>
      </w:tr>
    </w:tbl>
    <w:p>
      <w:pPr>
        <w:pStyle w:val="BodyText"/>
        <w:spacing w:line="309" w:lineRule="exact" w:before="230"/>
        <w:ind w:left="117" w:firstLine="0"/>
      </w:pPr>
      <w:r>
        <w:rPr/>
        <w:t>備註：</w:t>
      </w:r>
    </w:p>
    <w:p>
      <w:pPr>
        <w:pStyle w:val="ListParagraph"/>
        <w:numPr>
          <w:ilvl w:val="0"/>
          <w:numId w:val="1"/>
        </w:numPr>
        <w:tabs>
          <w:tab w:pos="685" w:val="left" w:leader="none"/>
        </w:tabs>
        <w:spacing w:line="358" w:lineRule="exact" w:before="7" w:after="0"/>
        <w:ind w:left="684" w:right="257" w:hanging="284"/>
        <w:jc w:val="left"/>
        <w:rPr>
          <w:sz w:val="24"/>
        </w:rPr>
      </w:pPr>
      <w:r>
        <w:rPr>
          <w:spacing w:val="-1"/>
          <w:sz w:val="24"/>
        </w:rPr>
        <w:t>本系碩士在職專班必須修滿及格必修暨選修課程達 </w:t>
      </w:r>
      <w:r>
        <w:rPr>
          <w:rFonts w:ascii="Times New Roman" w:eastAsia="Times New Roman"/>
          <w:b/>
          <w:sz w:val="24"/>
        </w:rPr>
        <w:t>30 </w:t>
      </w:r>
      <w:r>
        <w:rPr>
          <w:rFonts w:ascii="Microsoft JhengHei" w:eastAsia="Microsoft JhengHei" w:hint="eastAsia"/>
          <w:b/>
          <w:sz w:val="24"/>
        </w:rPr>
        <w:t>學分以上</w:t>
      </w:r>
      <w:r>
        <w:rPr>
          <w:rFonts w:ascii="Times New Roman" w:eastAsia="Times New Roman"/>
          <w:b/>
          <w:sz w:val="24"/>
        </w:rPr>
        <w:t>(</w:t>
      </w:r>
      <w:r>
        <w:rPr>
          <w:sz w:val="24"/>
        </w:rPr>
        <w:t>不含碩士論文學分</w:t>
      </w:r>
      <w:r>
        <w:rPr>
          <w:rFonts w:ascii="Times New Roman" w:eastAsia="Times New Roman"/>
          <w:sz w:val="24"/>
        </w:rPr>
        <w:t>)</w:t>
      </w:r>
      <w:r>
        <w:rPr>
          <w:spacing w:val="-5"/>
          <w:sz w:val="24"/>
        </w:rPr>
        <w:t>，通過</w:t>
      </w:r>
      <w:r>
        <w:rPr>
          <w:sz w:val="24"/>
        </w:rPr>
        <w:t>本校研究生學位考試規則規定之各項考試及系所規定專業基本能力檢定</w:t>
      </w:r>
      <w:r>
        <w:rPr>
          <w:rFonts w:ascii="Times New Roman" w:eastAsia="Times New Roman"/>
          <w:sz w:val="24"/>
        </w:rPr>
        <w:t>,</w:t>
      </w:r>
      <w:r>
        <w:rPr>
          <w:sz w:val="24"/>
        </w:rPr>
        <w:t>始可畢業。</w:t>
      </w:r>
    </w:p>
    <w:p>
      <w:pPr>
        <w:pStyle w:val="ListParagraph"/>
        <w:numPr>
          <w:ilvl w:val="0"/>
          <w:numId w:val="1"/>
        </w:numPr>
        <w:tabs>
          <w:tab w:pos="685" w:val="left" w:leader="none"/>
        </w:tabs>
        <w:spacing w:line="240" w:lineRule="auto" w:before="48" w:after="0"/>
        <w:ind w:left="684" w:right="0" w:hanging="284"/>
        <w:jc w:val="left"/>
        <w:rPr>
          <w:sz w:val="24"/>
        </w:rPr>
      </w:pPr>
      <w:r>
        <w:rPr>
          <w:sz w:val="24"/>
        </w:rPr>
        <w:t>本</w:t>
      </w:r>
      <w:r>
        <w:rPr>
          <w:rFonts w:ascii="Times New Roman" w:eastAsia="Times New Roman"/>
          <w:sz w:val="24"/>
        </w:rPr>
        <w:t>(</w:t>
      </w:r>
      <w:r>
        <w:rPr>
          <w:sz w:val="24"/>
        </w:rPr>
        <w:t>必選修科目表</w:t>
      </w:r>
      <w:r>
        <w:rPr>
          <w:rFonts w:ascii="Times New Roman" w:eastAsia="Times New Roman"/>
          <w:sz w:val="24"/>
        </w:rPr>
        <w:t>)</w:t>
      </w:r>
      <w:r>
        <w:rPr>
          <w:sz w:val="24"/>
        </w:rPr>
        <w:t>之選修課程</w:t>
      </w:r>
      <w:r>
        <w:rPr>
          <w:rFonts w:ascii="Times New Roman" w:eastAsia="Times New Roman"/>
          <w:sz w:val="24"/>
        </w:rPr>
        <w:t>,</w:t>
      </w:r>
      <w:r>
        <w:rPr>
          <w:spacing w:val="-1"/>
          <w:sz w:val="24"/>
        </w:rPr>
        <w:t>可追溯至 </w:t>
      </w:r>
      <w:r>
        <w:rPr>
          <w:rFonts w:ascii="Times New Roman" w:eastAsia="Times New Roman"/>
          <w:sz w:val="24"/>
        </w:rPr>
        <w:t>109 </w:t>
      </w:r>
      <w:r>
        <w:rPr>
          <w:sz w:val="24"/>
        </w:rPr>
        <w:t>學年度以前入學學生適用。</w:t>
      </w:r>
    </w:p>
    <w:p>
      <w:pPr>
        <w:pStyle w:val="ListParagraph"/>
        <w:numPr>
          <w:ilvl w:val="0"/>
          <w:numId w:val="1"/>
        </w:numPr>
        <w:tabs>
          <w:tab w:pos="685" w:val="left" w:leader="none"/>
        </w:tabs>
        <w:spacing w:line="240" w:lineRule="auto" w:before="24" w:after="0"/>
        <w:ind w:left="684" w:right="0" w:hanging="284"/>
        <w:jc w:val="left"/>
        <w:rPr>
          <w:sz w:val="24"/>
        </w:rPr>
      </w:pPr>
      <w:r>
        <w:rPr>
          <w:sz w:val="24"/>
        </w:rPr>
        <w:t>碩專生選修本校其他研究所課程須經系主任同意，始得列計為畢業學分。</w:t>
      </w:r>
    </w:p>
    <w:p>
      <w:pPr>
        <w:pStyle w:val="ListParagraph"/>
        <w:numPr>
          <w:ilvl w:val="0"/>
          <w:numId w:val="1"/>
        </w:numPr>
        <w:tabs>
          <w:tab w:pos="762" w:val="left" w:leader="none"/>
        </w:tabs>
        <w:spacing w:line="225" w:lineRule="auto" w:before="15" w:after="0"/>
        <w:ind w:left="761" w:right="107" w:hanging="360"/>
        <w:jc w:val="left"/>
        <w:rPr>
          <w:sz w:val="24"/>
        </w:rPr>
      </w:pPr>
      <w:r>
        <w:rPr>
          <w:color w:val="212121"/>
          <w:sz w:val="24"/>
        </w:rPr>
        <w:t>碩專生之必選修課程得以本校其他研究所相對應之課程認抵，認抵原則依觀光事業學系碩</w:t>
      </w:r>
      <w:r>
        <w:rPr>
          <w:color w:val="212121"/>
          <w:spacing w:val="-1"/>
          <w:sz w:val="24"/>
        </w:rPr>
        <w:t>士在職專班進修實施細則規定辦理，並追溯至 </w:t>
      </w:r>
      <w:r>
        <w:rPr>
          <w:rFonts w:ascii="Times New Roman" w:eastAsia="Times New Roman"/>
          <w:color w:val="212121"/>
          <w:sz w:val="24"/>
        </w:rPr>
        <w:t>109 </w:t>
      </w:r>
      <w:r>
        <w:rPr>
          <w:color w:val="212121"/>
          <w:sz w:val="24"/>
        </w:rPr>
        <w:t>學年度以前入學生適用。</w:t>
      </w:r>
    </w:p>
    <w:p>
      <w:pPr>
        <w:pStyle w:val="ListParagraph"/>
        <w:numPr>
          <w:ilvl w:val="0"/>
          <w:numId w:val="1"/>
        </w:numPr>
        <w:tabs>
          <w:tab w:pos="685" w:val="left" w:leader="none"/>
        </w:tabs>
        <w:spacing w:line="240" w:lineRule="auto" w:before="5" w:after="0"/>
        <w:ind w:left="684" w:right="0" w:hanging="284"/>
        <w:jc w:val="left"/>
        <w:rPr>
          <w:sz w:val="24"/>
        </w:rPr>
      </w:pPr>
      <w:r>
        <w:rPr>
          <w:sz w:val="24"/>
        </w:rPr>
        <w:t>選修科目之開授與否，於每學期經事先按課程交由學生預選後決定。</w:t>
      </w:r>
    </w:p>
    <w:p>
      <w:pPr>
        <w:pStyle w:val="ListParagraph"/>
        <w:numPr>
          <w:ilvl w:val="0"/>
          <w:numId w:val="1"/>
        </w:numPr>
        <w:tabs>
          <w:tab w:pos="685" w:val="left" w:leader="none"/>
        </w:tabs>
        <w:spacing w:line="256" w:lineRule="auto" w:before="25" w:after="0"/>
        <w:ind w:left="684" w:right="459" w:hanging="284"/>
        <w:jc w:val="left"/>
        <w:rPr>
          <w:rFonts w:ascii="Times New Roman" w:eastAsia="Times New Roman"/>
          <w:sz w:val="24"/>
        </w:rPr>
      </w:pPr>
      <w:r>
        <w:rPr>
          <w:sz w:val="24"/>
        </w:rPr>
        <w:t>碩專生可至本系碩士班選修，經系主任同意得列計畢業學分</w:t>
      </w:r>
      <w:r>
        <w:rPr>
          <w:rFonts w:ascii="Times New Roman" w:eastAsia="Times New Roman"/>
          <w:sz w:val="24"/>
        </w:rPr>
        <w:t>(</w:t>
      </w:r>
      <w:r>
        <w:rPr>
          <w:spacing w:val="-1"/>
          <w:sz w:val="24"/>
        </w:rPr>
        <w:t>可追溯 </w:t>
      </w:r>
      <w:r>
        <w:rPr>
          <w:rFonts w:ascii="Times New Roman" w:eastAsia="Times New Roman"/>
          <w:sz w:val="24"/>
        </w:rPr>
        <w:t>109 </w:t>
      </w:r>
      <w:r>
        <w:rPr>
          <w:spacing w:val="-3"/>
          <w:sz w:val="24"/>
        </w:rPr>
        <w:t>學年度以前入學</w:t>
      </w:r>
      <w:r>
        <w:rPr>
          <w:sz w:val="24"/>
        </w:rPr>
        <w:t>生適用</w:t>
      </w:r>
      <w:r>
        <w:rPr>
          <w:rFonts w:ascii="Times New Roman" w:eastAsia="Times New Roman"/>
          <w:sz w:val="24"/>
        </w:rPr>
        <w:t>)</w:t>
      </w:r>
    </w:p>
    <w:p>
      <w:pPr>
        <w:pStyle w:val="ListParagraph"/>
        <w:numPr>
          <w:ilvl w:val="0"/>
          <w:numId w:val="1"/>
        </w:numPr>
        <w:tabs>
          <w:tab w:pos="685" w:val="left" w:leader="none"/>
        </w:tabs>
        <w:spacing w:line="240" w:lineRule="auto" w:before="2" w:after="0"/>
        <w:ind w:left="684" w:right="0" w:hanging="284"/>
        <w:jc w:val="left"/>
        <w:rPr>
          <w:sz w:val="24"/>
        </w:rPr>
      </w:pPr>
      <w:r>
        <w:rPr>
          <w:sz w:val="24"/>
        </w:rPr>
        <w:t>學生於提計畫書口試前須符合本校學術倫理教育修業實施要點。</w:t>
      </w:r>
    </w:p>
    <w:sectPr>
      <w:type w:val="continuous"/>
      <w:pgSz w:w="11910" w:h="16840"/>
      <w:pgMar w:top="600" w:bottom="280" w:left="9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JhengHei">
    <w:altName w:val="Microsoft JhengHei"/>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84" w:hanging="284"/>
        <w:jc w:val="left"/>
      </w:pPr>
      <w:rPr>
        <w:rFonts w:hint="default" w:ascii="Times New Roman" w:hAnsi="Times New Roman" w:eastAsia="Times New Roman" w:cs="Times New Roman"/>
        <w:spacing w:val="-17"/>
        <w:w w:val="100"/>
        <w:sz w:val="24"/>
        <w:szCs w:val="24"/>
        <w:lang w:val="zh-TW" w:eastAsia="zh-TW" w:bidi="zh-TW"/>
      </w:rPr>
    </w:lvl>
    <w:lvl w:ilvl="1">
      <w:start w:val="0"/>
      <w:numFmt w:val="bullet"/>
      <w:lvlText w:val="•"/>
      <w:lvlJc w:val="left"/>
      <w:pPr>
        <w:ind w:left="1646" w:hanging="284"/>
      </w:pPr>
      <w:rPr>
        <w:rFonts w:hint="default"/>
        <w:lang w:val="zh-TW" w:eastAsia="zh-TW" w:bidi="zh-TW"/>
      </w:rPr>
    </w:lvl>
    <w:lvl w:ilvl="2">
      <w:start w:val="0"/>
      <w:numFmt w:val="bullet"/>
      <w:lvlText w:val="•"/>
      <w:lvlJc w:val="left"/>
      <w:pPr>
        <w:ind w:left="2613" w:hanging="284"/>
      </w:pPr>
      <w:rPr>
        <w:rFonts w:hint="default"/>
        <w:lang w:val="zh-TW" w:eastAsia="zh-TW" w:bidi="zh-TW"/>
      </w:rPr>
    </w:lvl>
    <w:lvl w:ilvl="3">
      <w:start w:val="0"/>
      <w:numFmt w:val="bullet"/>
      <w:lvlText w:val="•"/>
      <w:lvlJc w:val="left"/>
      <w:pPr>
        <w:ind w:left="3579" w:hanging="284"/>
      </w:pPr>
      <w:rPr>
        <w:rFonts w:hint="default"/>
        <w:lang w:val="zh-TW" w:eastAsia="zh-TW" w:bidi="zh-TW"/>
      </w:rPr>
    </w:lvl>
    <w:lvl w:ilvl="4">
      <w:start w:val="0"/>
      <w:numFmt w:val="bullet"/>
      <w:lvlText w:val="•"/>
      <w:lvlJc w:val="left"/>
      <w:pPr>
        <w:ind w:left="4546" w:hanging="284"/>
      </w:pPr>
      <w:rPr>
        <w:rFonts w:hint="default"/>
        <w:lang w:val="zh-TW" w:eastAsia="zh-TW" w:bidi="zh-TW"/>
      </w:rPr>
    </w:lvl>
    <w:lvl w:ilvl="5">
      <w:start w:val="0"/>
      <w:numFmt w:val="bullet"/>
      <w:lvlText w:val="•"/>
      <w:lvlJc w:val="left"/>
      <w:pPr>
        <w:ind w:left="5513" w:hanging="284"/>
      </w:pPr>
      <w:rPr>
        <w:rFonts w:hint="default"/>
        <w:lang w:val="zh-TW" w:eastAsia="zh-TW" w:bidi="zh-TW"/>
      </w:rPr>
    </w:lvl>
    <w:lvl w:ilvl="6">
      <w:start w:val="0"/>
      <w:numFmt w:val="bullet"/>
      <w:lvlText w:val="•"/>
      <w:lvlJc w:val="left"/>
      <w:pPr>
        <w:ind w:left="6479" w:hanging="284"/>
      </w:pPr>
      <w:rPr>
        <w:rFonts w:hint="default"/>
        <w:lang w:val="zh-TW" w:eastAsia="zh-TW" w:bidi="zh-TW"/>
      </w:rPr>
    </w:lvl>
    <w:lvl w:ilvl="7">
      <w:start w:val="0"/>
      <w:numFmt w:val="bullet"/>
      <w:lvlText w:val="•"/>
      <w:lvlJc w:val="left"/>
      <w:pPr>
        <w:ind w:left="7446" w:hanging="284"/>
      </w:pPr>
      <w:rPr>
        <w:rFonts w:hint="default"/>
        <w:lang w:val="zh-TW" w:eastAsia="zh-TW" w:bidi="zh-TW"/>
      </w:rPr>
    </w:lvl>
    <w:lvl w:ilvl="8">
      <w:start w:val="0"/>
      <w:numFmt w:val="bullet"/>
      <w:lvlText w:val="•"/>
      <w:lvlJc w:val="left"/>
      <w:pPr>
        <w:ind w:left="8413" w:hanging="284"/>
      </w:pPr>
      <w:rPr>
        <w:rFonts w:hint="default"/>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zh-TW" w:eastAsia="zh-TW" w:bidi="zh-TW"/>
    </w:rPr>
  </w:style>
  <w:style w:styleId="BodyText" w:type="paragraph">
    <w:name w:val="Body Text"/>
    <w:basedOn w:val="Normal"/>
    <w:uiPriority w:val="1"/>
    <w:qFormat/>
    <w:pPr>
      <w:spacing w:before="2"/>
      <w:ind w:left="684" w:hanging="284"/>
    </w:pPr>
    <w:rPr>
      <w:rFonts w:ascii="PMingLiU" w:hAnsi="PMingLiU" w:eastAsia="PMingLiU" w:cs="PMingLiU"/>
      <w:sz w:val="24"/>
      <w:szCs w:val="24"/>
      <w:lang w:val="zh-TW" w:eastAsia="zh-TW" w:bidi="zh-TW"/>
    </w:rPr>
  </w:style>
  <w:style w:styleId="ListParagraph" w:type="paragraph">
    <w:name w:val="List Paragraph"/>
    <w:basedOn w:val="Normal"/>
    <w:uiPriority w:val="1"/>
    <w:qFormat/>
    <w:pPr>
      <w:spacing w:before="2"/>
      <w:ind w:left="684" w:hanging="284"/>
    </w:pPr>
    <w:rPr>
      <w:rFonts w:ascii="PMingLiU" w:hAnsi="PMingLiU" w:eastAsia="PMingLiU" w:cs="PMingLiU"/>
      <w:lang w:val="zh-TW" w:eastAsia="zh-TW" w:bidi="zh-TW"/>
    </w:rPr>
  </w:style>
  <w:style w:styleId="TableParagraph" w:type="paragraph">
    <w:name w:val="Table Paragraph"/>
    <w:basedOn w:val="Normal"/>
    <w:uiPriority w:val="1"/>
    <w:qFormat/>
    <w:pPr/>
    <w:rPr>
      <w:rFonts w:ascii="PMingLiU" w:hAnsi="PMingLiU" w:eastAsia="PMingLiU" w:cs="PMingLiU"/>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銘傳大學觀光研究所碩士在職專班</dc:title>
  <dcterms:created xsi:type="dcterms:W3CDTF">2020-11-16T12:23:43Z</dcterms:created>
  <dcterms:modified xsi:type="dcterms:W3CDTF">2020-11-16T12:23:43Z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2016</vt:lpwstr>
  </property>
  <property fmtid="{D5CDD505-2E9C-101B-9397-08002B2CF9AE}" pid="4" name="LastSaved">
    <vt:filetime>2020-11-16T00:00:00Z</vt:filetime>
  </property>
</Properties>
</file>