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tabs>
          <w:tab w:pos="3524" w:val="left" w:leader="none"/>
        </w:tabs>
      </w:pPr>
      <w:r>
        <w:rPr/>
        <w:t>通</w:t>
        <w:tab/>
        <w:t>告</w:t>
      </w:r>
    </w:p>
    <w:p>
      <w:pPr>
        <w:spacing w:line="243" w:lineRule="exact" w:before="0"/>
        <w:ind w:left="0" w:right="265" w:firstLine="0"/>
        <w:jc w:val="right"/>
        <w:rPr>
          <w:sz w:val="28"/>
        </w:rPr>
      </w:pPr>
      <w:r>
        <w:rPr>
          <w:sz w:val="28"/>
        </w:rPr>
        <w:t>110</w:t>
      </w:r>
      <w:r>
        <w:rPr>
          <w:spacing w:val="-47"/>
          <w:sz w:val="28"/>
        </w:rPr>
        <w:t> 年 </w:t>
      </w:r>
      <w:r>
        <w:rPr>
          <w:sz w:val="28"/>
        </w:rPr>
        <w:t>9</w:t>
      </w:r>
      <w:r>
        <w:rPr>
          <w:spacing w:val="-48"/>
          <w:sz w:val="28"/>
        </w:rPr>
        <w:t> 月 </w:t>
      </w:r>
      <w:r>
        <w:rPr>
          <w:sz w:val="28"/>
        </w:rPr>
        <w:t>29</w:t>
      </w:r>
      <w:r>
        <w:rPr>
          <w:spacing w:val="-36"/>
          <w:sz w:val="28"/>
        </w:rPr>
        <w:t> 日</w:t>
      </w:r>
    </w:p>
    <w:p>
      <w:pPr>
        <w:pStyle w:val="BodyText"/>
        <w:spacing w:line="259" w:lineRule="auto" w:before="17"/>
        <w:ind w:left="928" w:right="258" w:hanging="697"/>
      </w:pPr>
      <w:r>
        <w:rPr>
          <w:spacing w:val="-96"/>
        </w:rPr>
        <w:t>一、</w:t>
      </w:r>
      <w:r>
        <w:rPr>
          <w:spacing w:val="-5"/>
        </w:rPr>
        <w:t>11</w:t>
      </w:r>
      <w:r>
        <w:rPr/>
        <w:t>0</w:t>
      </w:r>
      <w:r>
        <w:rPr>
          <w:spacing w:val="-41"/>
        </w:rPr>
        <w:t> 學年度第 </w:t>
      </w:r>
      <w:r>
        <w:rPr/>
        <w:t>1</w:t>
      </w:r>
      <w:r>
        <w:rPr>
          <w:spacing w:val="-29"/>
        </w:rPr>
        <w:t> 學期觀光學院週會訂於 </w:t>
      </w:r>
      <w:r>
        <w:rPr>
          <w:spacing w:val="-5"/>
        </w:rPr>
        <w:t>1</w:t>
      </w:r>
      <w:r>
        <w:rPr/>
        <w:t>0</w:t>
      </w:r>
      <w:r>
        <w:rPr>
          <w:spacing w:val="-69"/>
        </w:rPr>
        <w:t> 月 </w:t>
      </w:r>
      <w:r>
        <w:rPr/>
        <w:t>8</w:t>
      </w:r>
      <w:r>
        <w:rPr>
          <w:spacing w:val="-139"/>
        </w:rPr>
        <w:t> 日</w:t>
      </w:r>
      <w:r>
        <w:rPr>
          <w:spacing w:val="-12"/>
        </w:rPr>
        <w:t>（星期五</w:t>
      </w:r>
      <w:r>
        <w:rPr>
          <w:spacing w:val="-178"/>
        </w:rPr>
        <w:t>）</w:t>
      </w:r>
      <w:r>
        <w:rPr>
          <w:spacing w:val="-8"/>
        </w:rPr>
        <w:t>1</w:t>
      </w:r>
      <w:r>
        <w:rPr>
          <w:spacing w:val="-5"/>
        </w:rPr>
        <w:t>2</w:t>
      </w:r>
      <w:r>
        <w:rPr>
          <w:spacing w:val="-8"/>
        </w:rPr>
        <w:t>:</w:t>
      </w:r>
      <w:r>
        <w:rPr>
          <w:spacing w:val="-5"/>
        </w:rPr>
        <w:t>5</w:t>
      </w:r>
      <w:r>
        <w:rPr/>
        <w:t>0</w:t>
      </w:r>
      <w:r>
        <w:rPr>
          <w:spacing w:val="-9"/>
        </w:rPr>
        <w:t>時-</w:t>
      </w:r>
      <w:r>
        <w:rPr>
          <w:spacing w:val="-6"/>
        </w:rPr>
        <w:t>13:40</w:t>
      </w:r>
      <w:r>
        <w:rPr>
          <w:spacing w:val="-22"/>
        </w:rPr>
        <w:t> 時實施，因應新冠肺炎疫情，採實體及線上分流進行</w:t>
      </w:r>
    </w:p>
    <w:p>
      <w:pPr>
        <w:spacing w:line="524" w:lineRule="exact" w:before="0"/>
        <w:ind w:left="928" w:right="0" w:firstLine="0"/>
        <w:jc w:val="left"/>
        <w:rPr>
          <w:sz w:val="36"/>
        </w:rPr>
      </w:pPr>
      <w:r>
        <w:rPr>
          <w:spacing w:val="-23"/>
          <w:sz w:val="36"/>
        </w:rPr>
        <w:t>授課，學號倒數第 </w:t>
      </w:r>
      <w:r>
        <w:rPr>
          <w:sz w:val="36"/>
        </w:rPr>
        <w:t>2</w:t>
      </w:r>
      <w:r>
        <w:rPr>
          <w:spacing w:val="-23"/>
          <w:sz w:val="36"/>
        </w:rPr>
        <w:t> 碼為雙數者到校上課，</w:t>
      </w:r>
      <w:r>
        <w:rPr>
          <w:rFonts w:ascii="Yu Gothic UI" w:eastAsia="Yu Gothic UI" w:hint="eastAsia"/>
          <w:b/>
          <w:spacing w:val="-12"/>
          <w:sz w:val="36"/>
        </w:rPr>
        <w:t>單數者線上上課</w:t>
      </w:r>
      <w:r>
        <w:rPr>
          <w:sz w:val="36"/>
        </w:rPr>
        <w:t>，</w:t>
      </w:r>
    </w:p>
    <w:p>
      <w:pPr>
        <w:pStyle w:val="BodyText"/>
        <w:spacing w:line="440" w:lineRule="exact"/>
        <w:ind w:left="928"/>
      </w:pPr>
      <w:r>
        <w:rPr>
          <w:spacing w:val="-12"/>
        </w:rPr>
        <w:t>各班分配教室如下表。</w:t>
      </w:r>
    </w:p>
    <w:p>
      <w:pPr>
        <w:pStyle w:val="BodyText"/>
        <w:rPr>
          <w:sz w:val="6"/>
        </w:rPr>
      </w:pPr>
    </w:p>
    <w:tbl>
      <w:tblPr>
        <w:tblW w:w="0" w:type="auto"/>
        <w:jc w:val="left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61"/>
        <w:gridCol w:w="1155"/>
        <w:gridCol w:w="1362"/>
        <w:gridCol w:w="1191"/>
        <w:gridCol w:w="1362"/>
        <w:gridCol w:w="1186"/>
        <w:gridCol w:w="1364"/>
        <w:gridCol w:w="1189"/>
      </w:tblGrid>
      <w:tr>
        <w:trPr>
          <w:trHeight w:val="479" w:hRule="atLeast"/>
        </w:trPr>
        <w:tc>
          <w:tcPr>
            <w:tcW w:w="1361" w:type="dxa"/>
          </w:tcPr>
          <w:p>
            <w:pPr>
              <w:pStyle w:val="TableParagraph"/>
              <w:spacing w:line="240" w:lineRule="auto" w:before="32"/>
              <w:ind w:left="100" w:right="89"/>
              <w:rPr>
                <w:sz w:val="28"/>
              </w:rPr>
            </w:pPr>
            <w:r>
              <w:rPr>
                <w:sz w:val="28"/>
              </w:rPr>
              <w:t>班級</w:t>
            </w:r>
          </w:p>
        </w:tc>
        <w:tc>
          <w:tcPr>
            <w:tcW w:w="1155" w:type="dxa"/>
            <w:tcBorders>
              <w:right w:val="single" w:sz="24" w:space="0" w:color="000000"/>
            </w:tcBorders>
          </w:tcPr>
          <w:p>
            <w:pPr>
              <w:pStyle w:val="TableParagraph"/>
              <w:spacing w:line="211" w:lineRule="exact"/>
              <w:ind w:left="297"/>
              <w:jc w:val="left"/>
              <w:rPr>
                <w:sz w:val="28"/>
              </w:rPr>
            </w:pPr>
            <w:r>
              <w:rPr>
                <w:sz w:val="28"/>
              </w:rPr>
              <w:t>分配</w:t>
            </w:r>
          </w:p>
          <w:p>
            <w:pPr>
              <w:pStyle w:val="TableParagraph"/>
              <w:spacing w:line="248" w:lineRule="exact"/>
              <w:ind w:left="297"/>
              <w:jc w:val="left"/>
              <w:rPr>
                <w:sz w:val="28"/>
              </w:rPr>
            </w:pPr>
            <w:r>
              <w:rPr>
                <w:sz w:val="28"/>
              </w:rPr>
              <w:t>教室</w:t>
            </w:r>
          </w:p>
        </w:tc>
        <w:tc>
          <w:tcPr>
            <w:tcW w:w="1362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line="240" w:lineRule="auto" w:before="32"/>
              <w:ind w:left="78" w:right="86"/>
              <w:rPr>
                <w:sz w:val="28"/>
              </w:rPr>
            </w:pPr>
            <w:r>
              <w:rPr>
                <w:sz w:val="28"/>
              </w:rPr>
              <w:t>班級</w:t>
            </w:r>
          </w:p>
        </w:tc>
        <w:tc>
          <w:tcPr>
            <w:tcW w:w="1191" w:type="dxa"/>
            <w:tcBorders>
              <w:right w:val="single" w:sz="24" w:space="0" w:color="000000"/>
            </w:tcBorders>
          </w:tcPr>
          <w:p>
            <w:pPr>
              <w:pStyle w:val="TableParagraph"/>
              <w:spacing w:line="211" w:lineRule="exact"/>
              <w:ind w:left="315"/>
              <w:jc w:val="left"/>
              <w:rPr>
                <w:sz w:val="28"/>
              </w:rPr>
            </w:pPr>
            <w:r>
              <w:rPr>
                <w:sz w:val="28"/>
              </w:rPr>
              <w:t>分配</w:t>
            </w:r>
          </w:p>
          <w:p>
            <w:pPr>
              <w:pStyle w:val="TableParagraph"/>
              <w:spacing w:line="248" w:lineRule="exact"/>
              <w:ind w:left="315"/>
              <w:jc w:val="left"/>
              <w:rPr>
                <w:sz w:val="28"/>
              </w:rPr>
            </w:pPr>
            <w:r>
              <w:rPr>
                <w:sz w:val="28"/>
              </w:rPr>
              <w:t>教室</w:t>
            </w:r>
          </w:p>
        </w:tc>
        <w:tc>
          <w:tcPr>
            <w:tcW w:w="1362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line="240" w:lineRule="auto" w:before="32"/>
              <w:ind w:right="87"/>
              <w:rPr>
                <w:sz w:val="28"/>
              </w:rPr>
            </w:pPr>
            <w:r>
              <w:rPr>
                <w:sz w:val="28"/>
              </w:rPr>
              <w:t>班級</w:t>
            </w:r>
          </w:p>
        </w:tc>
        <w:tc>
          <w:tcPr>
            <w:tcW w:w="1186" w:type="dxa"/>
            <w:tcBorders>
              <w:right w:val="single" w:sz="24" w:space="0" w:color="000000"/>
            </w:tcBorders>
          </w:tcPr>
          <w:p>
            <w:pPr>
              <w:pStyle w:val="TableParagraph"/>
              <w:spacing w:line="211" w:lineRule="exact"/>
              <w:ind w:left="314"/>
              <w:jc w:val="left"/>
              <w:rPr>
                <w:sz w:val="28"/>
              </w:rPr>
            </w:pPr>
            <w:r>
              <w:rPr>
                <w:sz w:val="28"/>
              </w:rPr>
              <w:t>分配</w:t>
            </w:r>
          </w:p>
          <w:p>
            <w:pPr>
              <w:pStyle w:val="TableParagraph"/>
              <w:spacing w:line="248" w:lineRule="exact"/>
              <w:ind w:left="314"/>
              <w:jc w:val="left"/>
              <w:rPr>
                <w:sz w:val="28"/>
              </w:rPr>
            </w:pPr>
            <w:r>
              <w:rPr>
                <w:sz w:val="28"/>
              </w:rPr>
              <w:t>教室</w:t>
            </w:r>
          </w:p>
        </w:tc>
        <w:tc>
          <w:tcPr>
            <w:tcW w:w="1364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line="240" w:lineRule="auto" w:before="32"/>
              <w:ind w:left="70" w:right="75"/>
              <w:rPr>
                <w:sz w:val="28"/>
              </w:rPr>
            </w:pPr>
            <w:r>
              <w:rPr>
                <w:sz w:val="28"/>
              </w:rPr>
              <w:t>班級</w:t>
            </w:r>
          </w:p>
        </w:tc>
        <w:tc>
          <w:tcPr>
            <w:tcW w:w="1189" w:type="dxa"/>
          </w:tcPr>
          <w:p>
            <w:pPr>
              <w:pStyle w:val="TableParagraph"/>
              <w:spacing w:line="211" w:lineRule="exact"/>
              <w:ind w:left="316"/>
              <w:jc w:val="left"/>
              <w:rPr>
                <w:sz w:val="28"/>
              </w:rPr>
            </w:pPr>
            <w:r>
              <w:rPr>
                <w:sz w:val="28"/>
              </w:rPr>
              <w:t>分配</w:t>
            </w:r>
          </w:p>
          <w:p>
            <w:pPr>
              <w:pStyle w:val="TableParagraph"/>
              <w:spacing w:line="248" w:lineRule="exact"/>
              <w:ind w:left="316"/>
              <w:jc w:val="left"/>
              <w:rPr>
                <w:sz w:val="28"/>
              </w:rPr>
            </w:pPr>
            <w:r>
              <w:rPr>
                <w:sz w:val="28"/>
              </w:rPr>
              <w:t>教室</w:t>
            </w:r>
          </w:p>
        </w:tc>
      </w:tr>
      <w:tr>
        <w:trPr>
          <w:trHeight w:val="364" w:hRule="atLeast"/>
        </w:trPr>
        <w:tc>
          <w:tcPr>
            <w:tcW w:w="1361" w:type="dxa"/>
          </w:tcPr>
          <w:p>
            <w:pPr>
              <w:pStyle w:val="TableParagraph"/>
              <w:ind w:left="101" w:right="89"/>
              <w:rPr>
                <w:sz w:val="28"/>
              </w:rPr>
            </w:pPr>
            <w:r>
              <w:rPr>
                <w:sz w:val="28"/>
              </w:rPr>
              <w:t>觀光一甲</w:t>
            </w:r>
          </w:p>
        </w:tc>
        <w:tc>
          <w:tcPr>
            <w:tcW w:w="1155" w:type="dxa"/>
            <w:tcBorders>
              <w:right w:val="single" w:sz="24" w:space="0" w:color="000000"/>
            </w:tcBorders>
          </w:tcPr>
          <w:p>
            <w:pPr>
              <w:pStyle w:val="TableParagraph"/>
              <w:ind w:left="208" w:right="171"/>
              <w:rPr>
                <w:sz w:val="28"/>
              </w:rPr>
            </w:pPr>
            <w:r>
              <w:rPr>
                <w:sz w:val="28"/>
              </w:rPr>
              <w:t>EE101</w:t>
            </w:r>
          </w:p>
        </w:tc>
        <w:tc>
          <w:tcPr>
            <w:tcW w:w="1362" w:type="dxa"/>
            <w:tcBorders>
              <w:left w:val="single" w:sz="24" w:space="0" w:color="000000"/>
            </w:tcBorders>
          </w:tcPr>
          <w:p>
            <w:pPr>
              <w:pStyle w:val="TableParagraph"/>
              <w:ind w:left="78" w:right="85"/>
              <w:rPr>
                <w:sz w:val="28"/>
              </w:rPr>
            </w:pPr>
            <w:r>
              <w:rPr>
                <w:sz w:val="28"/>
              </w:rPr>
              <w:t>餐旅一甲</w:t>
            </w:r>
          </w:p>
        </w:tc>
        <w:tc>
          <w:tcPr>
            <w:tcW w:w="1191" w:type="dxa"/>
            <w:tcBorders>
              <w:right w:val="single" w:sz="24" w:space="0" w:color="000000"/>
            </w:tcBorders>
          </w:tcPr>
          <w:p>
            <w:pPr>
              <w:pStyle w:val="TableParagraph"/>
              <w:ind w:left="226" w:right="189"/>
              <w:rPr>
                <w:sz w:val="28"/>
              </w:rPr>
            </w:pPr>
            <w:r>
              <w:rPr>
                <w:sz w:val="28"/>
              </w:rPr>
              <w:t>EE201</w:t>
            </w:r>
          </w:p>
        </w:tc>
        <w:tc>
          <w:tcPr>
            <w:tcW w:w="1362" w:type="dxa"/>
            <w:tcBorders>
              <w:left w:val="single" w:sz="24" w:space="0" w:color="000000"/>
            </w:tcBorders>
          </w:tcPr>
          <w:p>
            <w:pPr>
              <w:pStyle w:val="TableParagraph"/>
              <w:ind w:right="87"/>
              <w:rPr>
                <w:sz w:val="28"/>
              </w:rPr>
            </w:pPr>
            <w:r>
              <w:rPr>
                <w:sz w:val="28"/>
              </w:rPr>
              <w:t>餐旅三甲</w:t>
            </w:r>
          </w:p>
        </w:tc>
        <w:tc>
          <w:tcPr>
            <w:tcW w:w="1186" w:type="dxa"/>
            <w:tcBorders>
              <w:right w:val="single" w:sz="24" w:space="0" w:color="000000"/>
            </w:tcBorders>
          </w:tcPr>
          <w:p>
            <w:pPr>
              <w:pStyle w:val="TableParagraph"/>
              <w:ind w:left="225" w:right="186"/>
              <w:rPr>
                <w:sz w:val="28"/>
              </w:rPr>
            </w:pPr>
            <w:r>
              <w:rPr>
                <w:sz w:val="28"/>
              </w:rPr>
              <w:t>EE210</w:t>
            </w:r>
          </w:p>
        </w:tc>
        <w:tc>
          <w:tcPr>
            <w:tcW w:w="1364" w:type="dxa"/>
            <w:tcBorders>
              <w:left w:val="single" w:sz="24" w:space="0" w:color="000000"/>
            </w:tcBorders>
          </w:tcPr>
          <w:p>
            <w:pPr>
              <w:pStyle w:val="TableParagraph"/>
              <w:ind w:left="70" w:right="75"/>
              <w:rPr>
                <w:sz w:val="28"/>
              </w:rPr>
            </w:pPr>
            <w:r>
              <w:rPr>
                <w:sz w:val="28"/>
              </w:rPr>
              <w:t>休憩一甲</w:t>
            </w:r>
          </w:p>
        </w:tc>
        <w:tc>
          <w:tcPr>
            <w:tcW w:w="1189" w:type="dxa"/>
          </w:tcPr>
          <w:p>
            <w:pPr>
              <w:pStyle w:val="TableParagraph"/>
              <w:ind w:left="227" w:right="212"/>
              <w:rPr>
                <w:sz w:val="28"/>
              </w:rPr>
            </w:pPr>
            <w:r>
              <w:rPr>
                <w:sz w:val="28"/>
              </w:rPr>
              <w:t>EE305</w:t>
            </w:r>
          </w:p>
        </w:tc>
      </w:tr>
      <w:tr>
        <w:trPr>
          <w:trHeight w:val="365" w:hRule="atLeast"/>
        </w:trPr>
        <w:tc>
          <w:tcPr>
            <w:tcW w:w="1361" w:type="dxa"/>
          </w:tcPr>
          <w:p>
            <w:pPr>
              <w:pStyle w:val="TableParagraph"/>
              <w:spacing w:line="345" w:lineRule="exact"/>
              <w:ind w:left="101" w:right="89"/>
              <w:rPr>
                <w:sz w:val="28"/>
              </w:rPr>
            </w:pPr>
            <w:r>
              <w:rPr>
                <w:sz w:val="28"/>
              </w:rPr>
              <w:t>觀光二甲</w:t>
            </w:r>
          </w:p>
        </w:tc>
        <w:tc>
          <w:tcPr>
            <w:tcW w:w="1155" w:type="dxa"/>
            <w:tcBorders>
              <w:right w:val="single" w:sz="24" w:space="0" w:color="000000"/>
            </w:tcBorders>
          </w:tcPr>
          <w:p>
            <w:pPr>
              <w:pStyle w:val="TableParagraph"/>
              <w:spacing w:line="345" w:lineRule="exact"/>
              <w:ind w:left="208" w:right="171"/>
              <w:rPr>
                <w:sz w:val="28"/>
              </w:rPr>
            </w:pPr>
            <w:r>
              <w:rPr>
                <w:sz w:val="28"/>
              </w:rPr>
              <w:t>EE102</w:t>
            </w:r>
          </w:p>
        </w:tc>
        <w:tc>
          <w:tcPr>
            <w:tcW w:w="1362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line="345" w:lineRule="exact"/>
              <w:ind w:left="78" w:right="85"/>
              <w:rPr>
                <w:sz w:val="28"/>
              </w:rPr>
            </w:pPr>
            <w:r>
              <w:rPr>
                <w:sz w:val="28"/>
              </w:rPr>
              <w:t>餐旅一甲</w:t>
            </w:r>
          </w:p>
        </w:tc>
        <w:tc>
          <w:tcPr>
            <w:tcW w:w="1191" w:type="dxa"/>
            <w:tcBorders>
              <w:right w:val="single" w:sz="24" w:space="0" w:color="000000"/>
            </w:tcBorders>
          </w:tcPr>
          <w:p>
            <w:pPr>
              <w:pStyle w:val="TableParagraph"/>
              <w:spacing w:line="345" w:lineRule="exact"/>
              <w:ind w:left="226" w:right="189"/>
              <w:rPr>
                <w:sz w:val="28"/>
              </w:rPr>
            </w:pPr>
            <w:r>
              <w:rPr>
                <w:sz w:val="28"/>
              </w:rPr>
              <w:t>EE202</w:t>
            </w:r>
          </w:p>
        </w:tc>
        <w:tc>
          <w:tcPr>
            <w:tcW w:w="1362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line="345" w:lineRule="exact"/>
              <w:ind w:right="87"/>
              <w:rPr>
                <w:sz w:val="28"/>
              </w:rPr>
            </w:pPr>
            <w:r>
              <w:rPr>
                <w:sz w:val="28"/>
              </w:rPr>
              <w:t>餐旅三乙</w:t>
            </w:r>
          </w:p>
        </w:tc>
        <w:tc>
          <w:tcPr>
            <w:tcW w:w="1186" w:type="dxa"/>
            <w:tcBorders>
              <w:right w:val="single" w:sz="24" w:space="0" w:color="000000"/>
            </w:tcBorders>
          </w:tcPr>
          <w:p>
            <w:pPr>
              <w:pStyle w:val="TableParagraph"/>
              <w:spacing w:line="345" w:lineRule="exact"/>
              <w:ind w:left="225" w:right="186"/>
              <w:rPr>
                <w:sz w:val="28"/>
              </w:rPr>
            </w:pPr>
            <w:r>
              <w:rPr>
                <w:sz w:val="28"/>
              </w:rPr>
              <w:t>EE301</w:t>
            </w:r>
          </w:p>
        </w:tc>
        <w:tc>
          <w:tcPr>
            <w:tcW w:w="1364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line="345" w:lineRule="exact"/>
              <w:ind w:left="70" w:right="75"/>
              <w:rPr>
                <w:sz w:val="28"/>
              </w:rPr>
            </w:pPr>
            <w:r>
              <w:rPr>
                <w:sz w:val="28"/>
              </w:rPr>
              <w:t>休憩二甲</w:t>
            </w:r>
          </w:p>
        </w:tc>
        <w:tc>
          <w:tcPr>
            <w:tcW w:w="1189" w:type="dxa"/>
          </w:tcPr>
          <w:p>
            <w:pPr>
              <w:pStyle w:val="TableParagraph"/>
              <w:spacing w:line="345" w:lineRule="exact"/>
              <w:ind w:left="227" w:right="212"/>
              <w:rPr>
                <w:sz w:val="28"/>
              </w:rPr>
            </w:pPr>
            <w:r>
              <w:rPr>
                <w:sz w:val="28"/>
              </w:rPr>
              <w:t>EE309</w:t>
            </w:r>
          </w:p>
        </w:tc>
      </w:tr>
      <w:tr>
        <w:trPr>
          <w:trHeight w:val="364" w:hRule="atLeast"/>
        </w:trPr>
        <w:tc>
          <w:tcPr>
            <w:tcW w:w="1361" w:type="dxa"/>
          </w:tcPr>
          <w:p>
            <w:pPr>
              <w:pStyle w:val="TableParagraph"/>
              <w:ind w:left="101" w:right="89"/>
              <w:rPr>
                <w:sz w:val="28"/>
              </w:rPr>
            </w:pPr>
            <w:r>
              <w:rPr>
                <w:sz w:val="28"/>
              </w:rPr>
              <w:t>觀光三甲</w:t>
            </w:r>
          </w:p>
        </w:tc>
        <w:tc>
          <w:tcPr>
            <w:tcW w:w="1155" w:type="dxa"/>
            <w:tcBorders>
              <w:right w:val="single" w:sz="24" w:space="0" w:color="000000"/>
            </w:tcBorders>
          </w:tcPr>
          <w:p>
            <w:pPr>
              <w:pStyle w:val="TableParagraph"/>
              <w:ind w:left="208" w:right="171"/>
              <w:rPr>
                <w:sz w:val="28"/>
              </w:rPr>
            </w:pPr>
            <w:r>
              <w:rPr>
                <w:sz w:val="28"/>
              </w:rPr>
              <w:t>EE106</w:t>
            </w:r>
          </w:p>
        </w:tc>
        <w:tc>
          <w:tcPr>
            <w:tcW w:w="1362" w:type="dxa"/>
            <w:tcBorders>
              <w:left w:val="single" w:sz="24" w:space="0" w:color="000000"/>
            </w:tcBorders>
          </w:tcPr>
          <w:p>
            <w:pPr>
              <w:pStyle w:val="TableParagraph"/>
              <w:ind w:left="78" w:right="85"/>
              <w:rPr>
                <w:sz w:val="28"/>
              </w:rPr>
            </w:pPr>
            <w:r>
              <w:rPr>
                <w:sz w:val="28"/>
              </w:rPr>
              <w:t>餐旅二甲</w:t>
            </w:r>
          </w:p>
        </w:tc>
        <w:tc>
          <w:tcPr>
            <w:tcW w:w="1191" w:type="dxa"/>
            <w:tcBorders>
              <w:right w:val="single" w:sz="24" w:space="0" w:color="000000"/>
            </w:tcBorders>
          </w:tcPr>
          <w:p>
            <w:pPr>
              <w:pStyle w:val="TableParagraph"/>
              <w:ind w:left="226" w:right="189"/>
              <w:rPr>
                <w:sz w:val="28"/>
              </w:rPr>
            </w:pPr>
            <w:r>
              <w:rPr>
                <w:sz w:val="28"/>
              </w:rPr>
              <w:t>EE203</w:t>
            </w:r>
          </w:p>
        </w:tc>
        <w:tc>
          <w:tcPr>
            <w:tcW w:w="1362" w:type="dxa"/>
            <w:tcBorders>
              <w:left w:val="single" w:sz="24" w:space="0" w:color="000000"/>
            </w:tcBorders>
          </w:tcPr>
          <w:p>
            <w:pPr>
              <w:pStyle w:val="TableParagraph"/>
              <w:ind w:right="87"/>
              <w:rPr>
                <w:sz w:val="28"/>
              </w:rPr>
            </w:pPr>
            <w:r>
              <w:rPr>
                <w:sz w:val="28"/>
              </w:rPr>
              <w:t>餐旅四甲</w:t>
            </w:r>
          </w:p>
        </w:tc>
        <w:tc>
          <w:tcPr>
            <w:tcW w:w="1186" w:type="dxa"/>
            <w:tcBorders>
              <w:right w:val="single" w:sz="24" w:space="0" w:color="000000"/>
            </w:tcBorders>
          </w:tcPr>
          <w:p>
            <w:pPr>
              <w:pStyle w:val="TableParagraph"/>
              <w:ind w:left="225" w:right="186"/>
              <w:rPr>
                <w:sz w:val="28"/>
              </w:rPr>
            </w:pPr>
            <w:r>
              <w:rPr>
                <w:sz w:val="28"/>
              </w:rPr>
              <w:t>EE302</w:t>
            </w:r>
          </w:p>
        </w:tc>
        <w:tc>
          <w:tcPr>
            <w:tcW w:w="1364" w:type="dxa"/>
            <w:tcBorders>
              <w:left w:val="single" w:sz="24" w:space="0" w:color="000000"/>
            </w:tcBorders>
          </w:tcPr>
          <w:p>
            <w:pPr>
              <w:pStyle w:val="TableParagraph"/>
              <w:ind w:left="70" w:right="75"/>
              <w:rPr>
                <w:sz w:val="28"/>
              </w:rPr>
            </w:pPr>
            <w:r>
              <w:rPr>
                <w:sz w:val="28"/>
              </w:rPr>
              <w:t>休憩三甲</w:t>
            </w:r>
          </w:p>
        </w:tc>
        <w:tc>
          <w:tcPr>
            <w:tcW w:w="1189" w:type="dxa"/>
          </w:tcPr>
          <w:p>
            <w:pPr>
              <w:pStyle w:val="TableParagraph"/>
              <w:ind w:left="227" w:right="212"/>
              <w:rPr>
                <w:sz w:val="28"/>
              </w:rPr>
            </w:pPr>
            <w:r>
              <w:rPr>
                <w:sz w:val="28"/>
              </w:rPr>
              <w:t>EE310</w:t>
            </w:r>
          </w:p>
        </w:tc>
      </w:tr>
      <w:tr>
        <w:trPr>
          <w:trHeight w:val="364" w:hRule="atLeast"/>
        </w:trPr>
        <w:tc>
          <w:tcPr>
            <w:tcW w:w="1361" w:type="dxa"/>
          </w:tcPr>
          <w:p>
            <w:pPr>
              <w:pStyle w:val="TableParagraph"/>
              <w:ind w:left="101" w:right="89"/>
              <w:rPr>
                <w:sz w:val="28"/>
              </w:rPr>
            </w:pPr>
            <w:r>
              <w:rPr>
                <w:sz w:val="28"/>
              </w:rPr>
              <w:t>觀光四甲</w:t>
            </w:r>
          </w:p>
        </w:tc>
        <w:tc>
          <w:tcPr>
            <w:tcW w:w="1155" w:type="dxa"/>
            <w:tcBorders>
              <w:right w:val="single" w:sz="24" w:space="0" w:color="000000"/>
            </w:tcBorders>
          </w:tcPr>
          <w:p>
            <w:pPr>
              <w:pStyle w:val="TableParagraph"/>
              <w:ind w:left="208" w:right="171"/>
              <w:rPr>
                <w:sz w:val="28"/>
              </w:rPr>
            </w:pPr>
            <w:r>
              <w:rPr>
                <w:sz w:val="28"/>
              </w:rPr>
              <w:t>EE107</w:t>
            </w:r>
          </w:p>
        </w:tc>
        <w:tc>
          <w:tcPr>
            <w:tcW w:w="1362" w:type="dxa"/>
            <w:tcBorders>
              <w:left w:val="single" w:sz="24" w:space="0" w:color="000000"/>
            </w:tcBorders>
          </w:tcPr>
          <w:p>
            <w:pPr>
              <w:pStyle w:val="TableParagraph"/>
              <w:ind w:left="78" w:right="85"/>
              <w:rPr>
                <w:sz w:val="28"/>
              </w:rPr>
            </w:pPr>
            <w:r>
              <w:rPr>
                <w:sz w:val="28"/>
              </w:rPr>
              <w:t>餐旅二甲</w:t>
            </w:r>
          </w:p>
        </w:tc>
        <w:tc>
          <w:tcPr>
            <w:tcW w:w="1191" w:type="dxa"/>
            <w:tcBorders>
              <w:right w:val="single" w:sz="24" w:space="0" w:color="000000"/>
            </w:tcBorders>
          </w:tcPr>
          <w:p>
            <w:pPr>
              <w:pStyle w:val="TableParagraph"/>
              <w:ind w:left="226" w:right="189"/>
              <w:rPr>
                <w:sz w:val="28"/>
              </w:rPr>
            </w:pPr>
            <w:r>
              <w:rPr>
                <w:sz w:val="28"/>
              </w:rPr>
              <w:t>EE208</w:t>
            </w:r>
          </w:p>
        </w:tc>
        <w:tc>
          <w:tcPr>
            <w:tcW w:w="1362" w:type="dxa"/>
            <w:tcBorders>
              <w:left w:val="single" w:sz="24" w:space="0" w:color="000000"/>
            </w:tcBorders>
          </w:tcPr>
          <w:p>
            <w:pPr>
              <w:pStyle w:val="TableParagraph"/>
              <w:ind w:right="87"/>
              <w:rPr>
                <w:sz w:val="28"/>
              </w:rPr>
            </w:pPr>
            <w:r>
              <w:rPr>
                <w:sz w:val="28"/>
              </w:rPr>
              <w:t>餐旅四甲</w:t>
            </w:r>
          </w:p>
        </w:tc>
        <w:tc>
          <w:tcPr>
            <w:tcW w:w="1186" w:type="dxa"/>
            <w:tcBorders>
              <w:right w:val="single" w:sz="24" w:space="0" w:color="000000"/>
            </w:tcBorders>
          </w:tcPr>
          <w:p>
            <w:pPr>
              <w:pStyle w:val="TableParagraph"/>
              <w:ind w:left="225" w:right="186"/>
              <w:rPr>
                <w:sz w:val="28"/>
              </w:rPr>
            </w:pPr>
            <w:r>
              <w:rPr>
                <w:sz w:val="28"/>
              </w:rPr>
              <w:t>EE303</w:t>
            </w:r>
          </w:p>
        </w:tc>
        <w:tc>
          <w:tcPr>
            <w:tcW w:w="1364" w:type="dxa"/>
            <w:tcBorders>
              <w:left w:val="single" w:sz="24" w:space="0" w:color="000000"/>
            </w:tcBorders>
          </w:tcPr>
          <w:p>
            <w:pPr>
              <w:pStyle w:val="TableParagraph"/>
              <w:ind w:left="58" w:right="87"/>
              <w:rPr>
                <w:sz w:val="28"/>
              </w:rPr>
            </w:pPr>
            <w:r>
              <w:rPr>
                <w:sz w:val="28"/>
              </w:rPr>
              <w:t>休憩四甲</w:t>
            </w:r>
          </w:p>
        </w:tc>
        <w:tc>
          <w:tcPr>
            <w:tcW w:w="1189" w:type="dxa"/>
          </w:tcPr>
          <w:p>
            <w:pPr>
              <w:pStyle w:val="TableParagraph"/>
              <w:ind w:left="227" w:right="212"/>
              <w:rPr>
                <w:sz w:val="28"/>
              </w:rPr>
            </w:pPr>
            <w:r>
              <w:rPr>
                <w:sz w:val="28"/>
              </w:rPr>
              <w:t>EE311</w:t>
            </w:r>
          </w:p>
        </w:tc>
      </w:tr>
      <w:tr>
        <w:trPr>
          <w:trHeight w:val="364" w:hRule="atLeast"/>
        </w:trPr>
        <w:tc>
          <w:tcPr>
            <w:tcW w:w="1361" w:type="dxa"/>
          </w:tcPr>
          <w:p>
            <w:pPr>
              <w:pStyle w:val="TableParagraph"/>
              <w:ind w:left="101" w:right="89"/>
              <w:rPr>
                <w:sz w:val="28"/>
              </w:rPr>
            </w:pPr>
            <w:r>
              <w:rPr>
                <w:sz w:val="28"/>
              </w:rPr>
              <w:t>觀光四甲</w:t>
            </w:r>
          </w:p>
        </w:tc>
        <w:tc>
          <w:tcPr>
            <w:tcW w:w="1155" w:type="dxa"/>
            <w:tcBorders>
              <w:right w:val="single" w:sz="24" w:space="0" w:color="000000"/>
            </w:tcBorders>
          </w:tcPr>
          <w:p>
            <w:pPr>
              <w:pStyle w:val="TableParagraph"/>
              <w:ind w:left="208" w:right="171"/>
              <w:rPr>
                <w:sz w:val="28"/>
              </w:rPr>
            </w:pPr>
            <w:r>
              <w:rPr>
                <w:sz w:val="28"/>
              </w:rPr>
              <w:t>EE108</w:t>
            </w:r>
          </w:p>
        </w:tc>
        <w:tc>
          <w:tcPr>
            <w:tcW w:w="1362" w:type="dxa"/>
            <w:tcBorders>
              <w:left w:val="single" w:sz="24" w:space="0" w:color="000000"/>
            </w:tcBorders>
          </w:tcPr>
          <w:p>
            <w:pPr>
              <w:pStyle w:val="TableParagraph"/>
              <w:ind w:left="78" w:right="85"/>
              <w:rPr>
                <w:sz w:val="28"/>
              </w:rPr>
            </w:pPr>
            <w:r>
              <w:rPr>
                <w:sz w:val="28"/>
              </w:rPr>
              <w:t>餐旅三甲</w:t>
            </w:r>
          </w:p>
        </w:tc>
        <w:tc>
          <w:tcPr>
            <w:tcW w:w="1191" w:type="dxa"/>
            <w:tcBorders>
              <w:right w:val="single" w:sz="24" w:space="0" w:color="000000"/>
            </w:tcBorders>
          </w:tcPr>
          <w:p>
            <w:pPr>
              <w:pStyle w:val="TableParagraph"/>
              <w:ind w:left="226" w:right="189"/>
              <w:rPr>
                <w:sz w:val="28"/>
              </w:rPr>
            </w:pPr>
            <w:r>
              <w:rPr>
                <w:sz w:val="28"/>
              </w:rPr>
              <w:t>EE209</w:t>
            </w:r>
          </w:p>
        </w:tc>
        <w:tc>
          <w:tcPr>
            <w:tcW w:w="1362" w:type="dxa"/>
            <w:tcBorders>
              <w:left w:val="single" w:sz="24" w:space="0" w:color="000000"/>
            </w:tcBorders>
          </w:tcPr>
          <w:p>
            <w:pPr>
              <w:pStyle w:val="TableParagraph"/>
              <w:ind w:right="87"/>
              <w:rPr>
                <w:sz w:val="28"/>
              </w:rPr>
            </w:pPr>
            <w:r>
              <w:rPr>
                <w:sz w:val="28"/>
              </w:rPr>
              <w:t>餐旅四乙</w:t>
            </w:r>
          </w:p>
        </w:tc>
        <w:tc>
          <w:tcPr>
            <w:tcW w:w="1186" w:type="dxa"/>
            <w:tcBorders>
              <w:right w:val="single" w:sz="24" w:space="0" w:color="000000"/>
            </w:tcBorders>
          </w:tcPr>
          <w:p>
            <w:pPr>
              <w:pStyle w:val="TableParagraph"/>
              <w:ind w:left="225" w:right="186"/>
              <w:rPr>
                <w:sz w:val="28"/>
              </w:rPr>
            </w:pPr>
            <w:r>
              <w:rPr>
                <w:sz w:val="28"/>
              </w:rPr>
              <w:t>EE304</w:t>
            </w:r>
          </w:p>
        </w:tc>
        <w:tc>
          <w:tcPr>
            <w:tcW w:w="1364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189" w:type="dxa"/>
          </w:tcPr>
          <w:p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8"/>
              </w:rPr>
            </w:pPr>
          </w:p>
        </w:tc>
      </w:tr>
    </w:tbl>
    <w:p>
      <w:pPr>
        <w:pStyle w:val="BodyText"/>
        <w:spacing w:line="259" w:lineRule="auto" w:before="41"/>
        <w:ind w:left="928" w:right="169" w:hanging="697"/>
      </w:pPr>
      <w:r>
        <w:rPr>
          <w:spacing w:val="-12"/>
        </w:rPr>
        <w:t>二、週會視同正課，非因特殊事故不得請假，公假需檢附相關證明</w:t>
      </w:r>
      <w:r>
        <w:rPr>
          <w:spacing w:val="-27"/>
        </w:rPr>
        <w:t>文件、病假需檢附診斷證明書，</w:t>
      </w:r>
      <w:r>
        <w:rPr>
          <w:spacing w:val="-13"/>
          <w:u w:val="single"/>
        </w:rPr>
        <w:t>無故未簽到收視者依校規辦理。</w:t>
      </w:r>
    </w:p>
    <w:p>
      <w:pPr>
        <w:pStyle w:val="BodyText"/>
        <w:spacing w:line="259" w:lineRule="auto" w:before="4"/>
        <w:ind w:left="928" w:right="114" w:hanging="697"/>
        <w:jc w:val="both"/>
      </w:pPr>
      <w:r>
        <w:rPr>
          <w:spacing w:val="-30"/>
        </w:rPr>
        <w:t>三、週會當天 </w:t>
      </w:r>
      <w:r>
        <w:rPr>
          <w:spacing w:val="-6"/>
        </w:rPr>
        <w:t>12:50</w:t>
      </w:r>
      <w:r>
        <w:rPr>
          <w:spacing w:val="-23"/>
        </w:rPr>
        <w:t> 時開始，請到校上課同學提前到達分配教室(全</w:t>
      </w:r>
      <w:r>
        <w:rPr>
          <w:spacing w:val="-12"/>
        </w:rPr>
        <w:t>程配戴口罩、保持社交距離、教室通風)，線上收視同學上網，</w:t>
      </w:r>
      <w:r>
        <w:rPr>
          <w:spacing w:val="-178"/>
        </w:rPr>
        <w:t> </w:t>
      </w:r>
      <w:r>
        <w:rPr>
          <w:spacing w:val="-39"/>
        </w:rPr>
        <w:t>登入 </w:t>
      </w:r>
      <w:r>
        <w:rPr>
          <w:spacing w:val="-6"/>
        </w:rPr>
        <w:t>Moodle</w:t>
      </w:r>
      <w:r>
        <w:rPr>
          <w:spacing w:val="-25"/>
        </w:rPr>
        <w:t> 系統，點選「</w:t>
      </w:r>
      <w:r>
        <w:rPr>
          <w:spacing w:val="-6"/>
        </w:rPr>
        <w:t>110-1</w:t>
      </w:r>
      <w:r>
        <w:rPr>
          <w:spacing w:val="-23"/>
        </w:rPr>
        <w:t> 桃園校區學院週會/觀光學院」</w:t>
      </w:r>
    </w:p>
    <w:p>
      <w:pPr>
        <w:spacing w:line="182" w:lineRule="auto" w:before="2"/>
        <w:ind w:left="928" w:right="361" w:firstLine="0"/>
        <w:jc w:val="left"/>
        <w:rPr>
          <w:sz w:val="36"/>
        </w:rPr>
      </w:pPr>
      <w:r>
        <w:rPr>
          <w:spacing w:val="-12"/>
          <w:sz w:val="36"/>
        </w:rPr>
        <w:t>(如下圖示)收視影片，(</w:t>
      </w:r>
      <w:r>
        <w:rPr>
          <w:rFonts w:ascii="Yu Gothic UI" w:eastAsia="Yu Gothic UI" w:hint="eastAsia"/>
          <w:b/>
          <w:spacing w:val="-13"/>
          <w:sz w:val="36"/>
        </w:rPr>
        <w:t>線上學生)請填寫回饋問卷回傳以利確</w:t>
      </w:r>
      <w:r>
        <w:rPr>
          <w:rFonts w:ascii="Yu Gothic UI" w:eastAsia="Yu Gothic UI" w:hint="eastAsia"/>
          <w:b/>
          <w:spacing w:val="-5"/>
          <w:sz w:val="36"/>
        </w:rPr>
        <w:t>認簽到，(</w:t>
      </w:r>
      <w:r>
        <w:rPr>
          <w:spacing w:val="-4"/>
          <w:sz w:val="36"/>
        </w:rPr>
        <w:t>到校學生)請導師確認教室上課同學簽名後，13:20</w:t>
      </w:r>
    </w:p>
    <w:p>
      <w:pPr>
        <w:pStyle w:val="BodyText"/>
        <w:ind w:left="928"/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636905</wp:posOffset>
            </wp:positionH>
            <wp:positionV relativeFrom="paragraph">
              <wp:posOffset>366268</wp:posOffset>
            </wp:positionV>
            <wp:extent cx="6473825" cy="3722370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3825" cy="3722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3"/>
        </w:rPr>
        <w:t>時由承辦教官至班級教室回收點名單。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5"/>
        </w:rPr>
      </w:pPr>
      <w:r>
        <w:rPr/>
        <w:pict>
          <v:group style="position:absolute;margin-left:42.599998pt;margin-top:18.524225pt;width:511.4pt;height:119.2pt;mso-position-horizontal-relative:page;mso-position-vertical-relative:paragraph;z-index:-15728640;mso-wrap-distance-left:0;mso-wrap-distance-right:0" coordorigin="852,370" coordsize="10228,2384"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852;top:370;width:7666;height:1020" type="#_x0000_t202" filled="false" stroked="false">
              <v:textbox inset="0,0,0,0">
                <w:txbxContent>
                  <w:p>
                    <w:pPr>
                      <w:spacing w:line="433" w:lineRule="exact" w:before="0"/>
                      <w:ind w:left="0" w:right="0" w:firstLine="0"/>
                      <w:jc w:val="left"/>
                      <w:rPr>
                        <w:sz w:val="40"/>
                      </w:rPr>
                    </w:pPr>
                    <w:r>
                      <w:rPr>
                        <w:spacing w:val="66"/>
                        <w:sz w:val="40"/>
                      </w:rPr>
                      <w:t>此 致</w:t>
                    </w:r>
                  </w:p>
                  <w:p>
                    <w:pPr>
                      <w:spacing w:line="480" w:lineRule="exact" w:before="106"/>
                      <w:ind w:left="400" w:right="0" w:firstLine="0"/>
                      <w:jc w:val="left"/>
                      <w:rPr>
                        <w:sz w:val="40"/>
                      </w:rPr>
                    </w:pPr>
                    <w:r>
                      <w:rPr>
                        <w:sz w:val="40"/>
                      </w:rPr>
                      <w:t>觀光學院〈□秘書老師 □導師 □班代〉</w:t>
                    </w:r>
                  </w:p>
                </w:txbxContent>
              </v:textbox>
              <w10:wrap type="none"/>
            </v:shape>
            <v:shape style="position:absolute;left:5458;top:2435;width:5621;height:320" type="#_x0000_t202" filled="false" stroked="false">
              <v:textbox inset="0,0,0,0">
                <w:txbxContent>
                  <w:p>
                    <w:pPr>
                      <w:spacing w:line="319" w:lineRule="exact" w:before="0"/>
                      <w:ind w:left="0" w:right="0" w:firstLine="0"/>
                      <w:jc w:val="left"/>
                      <w:rPr>
                        <w:sz w:val="32"/>
                      </w:rPr>
                    </w:pPr>
                    <w:r>
                      <w:rPr>
                        <w:spacing w:val="-1"/>
                        <w:sz w:val="32"/>
                      </w:rPr>
                      <w:t>承辦人：學務組賴志湧教官 分機：</w:t>
                    </w:r>
                    <w:r>
                      <w:rPr>
                        <w:sz w:val="32"/>
                      </w:rPr>
                      <w:t>5280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sectPr>
      <w:type w:val="continuous"/>
      <w:pgSz w:w="11910" w:h="16840"/>
      <w:pgMar w:top="540" w:bottom="280" w:left="62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Yu Gothic UI">
    <w:altName w:val="Yu Gothic UI"/>
    <w:charset w:val="1"/>
    <w:family w:val="swiss"/>
    <w:pitch w:val="variable"/>
  </w:font>
  <w:font w:name="SimSun">
    <w:altName w:val="SimSu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imSun" w:hAnsi="SimSun" w:eastAsia="SimSun" w:cs="SimSun"/>
      <w:lang w:val="en-US" w:eastAsia="zh-TW" w:bidi="ar-SA"/>
    </w:rPr>
  </w:style>
  <w:style w:styleId="BodyText" w:type="paragraph">
    <w:name w:val="Body Text"/>
    <w:basedOn w:val="Normal"/>
    <w:uiPriority w:val="1"/>
    <w:qFormat/>
    <w:pPr/>
    <w:rPr>
      <w:rFonts w:ascii="SimSun" w:hAnsi="SimSun" w:eastAsia="SimSun" w:cs="SimSun"/>
      <w:sz w:val="36"/>
      <w:szCs w:val="36"/>
      <w:lang w:val="en-US" w:eastAsia="zh-TW" w:bidi="ar-SA"/>
    </w:rPr>
  </w:style>
  <w:style w:styleId="Title" w:type="paragraph">
    <w:name w:val="Title"/>
    <w:basedOn w:val="Normal"/>
    <w:uiPriority w:val="1"/>
    <w:qFormat/>
    <w:pPr>
      <w:spacing w:line="789" w:lineRule="exact"/>
      <w:ind w:right="948"/>
      <w:jc w:val="center"/>
    </w:pPr>
    <w:rPr>
      <w:rFonts w:ascii="Yu Gothic UI" w:hAnsi="Yu Gothic UI" w:eastAsia="Yu Gothic UI" w:cs="Yu Gothic UI"/>
      <w:b/>
      <w:bCs/>
      <w:sz w:val="64"/>
      <w:szCs w:val="64"/>
      <w:lang w:val="en-US" w:eastAsia="zh-TW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zh-TW" w:bidi="ar-SA"/>
    </w:rPr>
  </w:style>
  <w:style w:styleId="TableParagraph" w:type="paragraph">
    <w:name w:val="Table Paragraph"/>
    <w:basedOn w:val="Normal"/>
    <w:uiPriority w:val="1"/>
    <w:qFormat/>
    <w:pPr>
      <w:spacing w:line="344" w:lineRule="exact"/>
      <w:ind w:left="77"/>
      <w:jc w:val="center"/>
    </w:pPr>
    <w:rPr>
      <w:rFonts w:ascii="SimSun" w:hAnsi="SimSun" w:eastAsia="SimSun" w:cs="SimSun"/>
      <w:lang w:val="en-US" w:eastAsia="zh-TW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mcu</dc:creator>
  <dc:title>呈96學年第1學期第2、3週巡堂紀錄，請核示</dc:title>
  <dcterms:created xsi:type="dcterms:W3CDTF">2021-09-29T09:35:26Z</dcterms:created>
  <dcterms:modified xsi:type="dcterms:W3CDTF">2021-09-29T09:35:26Z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2021-09-29T00:00:00Z</vt:filetime>
  </property>
</Properties>
</file>